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df" ContentType="application/pdf"/>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Default Extension="bin" ContentType="application/vnd.openxmlformats-officedocument.wordprocessingml.printerSettings"/>
  <Override PartName="/word/styles.xml" ContentType="application/vnd.openxmlformats-officedocument.wordprocessingml.styles+xml"/>
  <Override PartName="/word/theme/theme1.xml" ContentType="application/vnd.openxmlformats-officedocument.theme+xml"/>
  <Default Extension="png" ContentType="image/png"/>
  <Override PartName="/word/settings.xml" ContentType="application/vnd.openxmlformats-officedocument.wordprocessingml.settings+xml"/>
  <Default Extension="rels" ContentType="application/vnd.openxmlformats-package.relationship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71C" w:rsidRPr="00D86E0C" w:rsidRDefault="00DE4B10" w:rsidP="00617AB7">
      <w:pPr>
        <w:jc w:val="center"/>
        <w:rPr>
          <w:b/>
          <w:sz w:val="28"/>
          <w:szCs w:val="28"/>
        </w:rPr>
      </w:pPr>
      <w:bookmarkStart w:id="0" w:name="_GoBack"/>
      <w:bookmarkEnd w:id="0"/>
      <w:r w:rsidRPr="00D86E0C">
        <w:rPr>
          <w:b/>
          <w:sz w:val="28"/>
          <w:szCs w:val="28"/>
        </w:rPr>
        <w:t>Professional Learning Communities</w:t>
      </w:r>
      <w:r w:rsidR="00B53221" w:rsidRPr="00D86E0C">
        <w:rPr>
          <w:b/>
          <w:sz w:val="28"/>
          <w:szCs w:val="28"/>
        </w:rPr>
        <w:t xml:space="preserve"> </w:t>
      </w:r>
    </w:p>
    <w:p w:rsidR="00617AB7" w:rsidRPr="00D86E0C" w:rsidRDefault="00617AB7" w:rsidP="00617AB7">
      <w:pPr>
        <w:jc w:val="center"/>
        <w:rPr>
          <w:b/>
          <w:sz w:val="28"/>
          <w:szCs w:val="28"/>
        </w:rPr>
      </w:pPr>
      <w:r w:rsidRPr="00D86E0C">
        <w:rPr>
          <w:b/>
          <w:sz w:val="28"/>
          <w:szCs w:val="28"/>
        </w:rPr>
        <w:t>201</w:t>
      </w:r>
      <w:r w:rsidR="00DB29E9">
        <w:rPr>
          <w:b/>
          <w:sz w:val="28"/>
          <w:szCs w:val="28"/>
        </w:rPr>
        <w:t>7</w:t>
      </w:r>
      <w:r w:rsidR="004C5DDC">
        <w:rPr>
          <w:b/>
          <w:sz w:val="28"/>
          <w:szCs w:val="28"/>
        </w:rPr>
        <w:t>–</w:t>
      </w:r>
      <w:r w:rsidRPr="00D86E0C">
        <w:rPr>
          <w:b/>
          <w:sz w:val="28"/>
          <w:szCs w:val="28"/>
        </w:rPr>
        <w:t>201</w:t>
      </w:r>
      <w:r w:rsidR="00DB29E9">
        <w:rPr>
          <w:b/>
          <w:sz w:val="28"/>
          <w:szCs w:val="28"/>
        </w:rPr>
        <w:t>8</w:t>
      </w:r>
    </w:p>
    <w:p w:rsidR="00B53221" w:rsidRDefault="00617AB7" w:rsidP="00173040">
      <w:r>
        <w:tab/>
      </w:r>
      <w:r w:rsidR="004C5DDC">
        <w:t>The</w:t>
      </w:r>
      <w:r w:rsidR="006E4322">
        <w:t xml:space="preserve"> Adirondack Teacher Center</w:t>
      </w:r>
      <w:r>
        <w:t xml:space="preserve"> </w:t>
      </w:r>
      <w:r w:rsidR="00FB13E7">
        <w:t>is</w:t>
      </w:r>
      <w:r w:rsidR="00173040">
        <w:t xml:space="preserve"> offering professio</w:t>
      </w:r>
      <w:r>
        <w:t>nal development in the area of</w:t>
      </w:r>
      <w:r w:rsidR="00FB13E7">
        <w:t xml:space="preserve"> Professional Learning Communities</w:t>
      </w:r>
      <w:r w:rsidR="00173040">
        <w:t>, providing teachers with structured time for reflection on classroom pra</w:t>
      </w:r>
      <w:r w:rsidR="006E4322">
        <w:t xml:space="preserve">ctices. </w:t>
      </w:r>
      <w:r w:rsidR="00173040">
        <w:t>The program enables teachers to take responsibility for identifying and satisfying needs for professional growth.</w:t>
      </w:r>
    </w:p>
    <w:p w:rsidR="00FB13E7" w:rsidRDefault="004C5DDC" w:rsidP="003F5782">
      <w:pPr>
        <w:spacing w:after="0" w:line="240" w:lineRule="auto"/>
      </w:pPr>
      <w:r>
        <w:tab/>
        <w:t>P</w:t>
      </w:r>
      <w:r w:rsidR="00FB13E7">
        <w:t>roposal</w:t>
      </w:r>
      <w:r>
        <w:t>s</w:t>
      </w:r>
      <w:r w:rsidR="00FB13E7">
        <w:t xml:space="preserve"> </w:t>
      </w:r>
      <w:r>
        <w:t>that</w:t>
      </w:r>
      <w:r w:rsidR="003F5782">
        <w:t xml:space="preserve"> </w:t>
      </w:r>
      <w:r w:rsidR="00E03E6F">
        <w:t xml:space="preserve">advance </w:t>
      </w:r>
      <w:r w:rsidR="00FB13E7">
        <w:t xml:space="preserve">the </w:t>
      </w:r>
      <w:r w:rsidR="00E03E6F">
        <w:t>study</w:t>
      </w:r>
      <w:r w:rsidR="00CC763E">
        <w:t xml:space="preserve"> of</w:t>
      </w:r>
      <w:r w:rsidR="00E03E6F">
        <w:t xml:space="preserve"> and reflect</w:t>
      </w:r>
      <w:r w:rsidR="00D96A5D">
        <w:t>ion</w:t>
      </w:r>
      <w:r w:rsidR="003F5782">
        <w:t xml:space="preserve"> </w:t>
      </w:r>
      <w:r w:rsidR="00FB13E7">
        <w:t xml:space="preserve">upon Common Core State Standards, the Tristate Rubric to analyze effective teaching and to determine rigor of teacher made materials, </w:t>
      </w:r>
      <w:r w:rsidR="00986F07">
        <w:t xml:space="preserve">exploration of </w:t>
      </w:r>
      <w:r w:rsidR="00FB13E7">
        <w:t xml:space="preserve">Engage NY materials, </w:t>
      </w:r>
      <w:r>
        <w:t>or</w:t>
      </w:r>
      <w:r w:rsidR="00FB13E7">
        <w:t xml:space="preserve"> develop</w:t>
      </w:r>
      <w:r w:rsidR="00986F07">
        <w:t>ment of</w:t>
      </w:r>
      <w:r w:rsidR="00FB13E7">
        <w:t xml:space="preserve"> </w:t>
      </w:r>
      <w:r>
        <w:t>teacher/</w:t>
      </w:r>
      <w:r w:rsidR="00FB13E7">
        <w:t>parent resources and workshops</w:t>
      </w:r>
      <w:r>
        <w:t xml:space="preserve"> will be considered for funding</w:t>
      </w:r>
      <w:r w:rsidR="00FB13E7">
        <w:t>.</w:t>
      </w:r>
    </w:p>
    <w:p w:rsidR="003F5782" w:rsidRDefault="003F5782" w:rsidP="003F5782">
      <w:pPr>
        <w:spacing w:after="0" w:line="240" w:lineRule="auto"/>
      </w:pPr>
    </w:p>
    <w:p w:rsidR="00173040" w:rsidRDefault="004C5DDC" w:rsidP="003F5782">
      <w:pPr>
        <w:spacing w:after="0" w:line="240" w:lineRule="auto"/>
        <w:ind w:firstLine="720"/>
      </w:pPr>
      <w:r>
        <w:t>Each group must have a minimum</w:t>
      </w:r>
      <w:r w:rsidR="00986F07">
        <w:t xml:space="preserve"> of </w:t>
      </w:r>
      <w:r>
        <w:t>four</w:t>
      </w:r>
      <w:r w:rsidR="00986F07">
        <w:t xml:space="preserve"> or more educators</w:t>
      </w:r>
      <w:r w:rsidR="00173040">
        <w:t xml:space="preserve"> </w:t>
      </w:r>
      <w:r w:rsidR="000551AC">
        <w:t xml:space="preserve">who </w:t>
      </w:r>
      <w:r w:rsidR="00173040">
        <w:t>will identify a com</w:t>
      </w:r>
      <w:r w:rsidR="006E4322">
        <w:t xml:space="preserve">mon area of interest to study. </w:t>
      </w:r>
      <w:r w:rsidR="000551AC">
        <w:t>G</w:t>
      </w:r>
      <w:r w:rsidR="003F5782">
        <w:t>roup</w:t>
      </w:r>
      <w:r w:rsidR="000551AC">
        <w:t>s</w:t>
      </w:r>
      <w:r w:rsidR="003F5782">
        <w:t xml:space="preserve"> must meet for 10 </w:t>
      </w:r>
      <w:r w:rsidR="006E4322">
        <w:t xml:space="preserve">hours during the grant period. </w:t>
      </w:r>
      <w:r w:rsidR="000551AC">
        <w:t>Members are</w:t>
      </w:r>
      <w:r w:rsidR="003F5782">
        <w:t xml:space="preserve"> eligible for a </w:t>
      </w:r>
      <w:r w:rsidR="003F5782" w:rsidRPr="004726F0">
        <w:rPr>
          <w:color w:val="000000" w:themeColor="text1"/>
        </w:rPr>
        <w:t>$</w:t>
      </w:r>
      <w:r w:rsidR="0091074A">
        <w:rPr>
          <w:color w:val="000000" w:themeColor="text1"/>
        </w:rPr>
        <w:t>200</w:t>
      </w:r>
      <w:r w:rsidR="003F5782" w:rsidRPr="004726F0">
        <w:rPr>
          <w:color w:val="000000" w:themeColor="text1"/>
        </w:rPr>
        <w:t xml:space="preserve"> stipend</w:t>
      </w:r>
      <w:r w:rsidR="006E4322">
        <w:t xml:space="preserve">. </w:t>
      </w:r>
      <w:r w:rsidR="00770090">
        <w:t xml:space="preserve">(Facilitators will receive </w:t>
      </w:r>
      <w:r w:rsidR="002943BE">
        <w:t>additional</w:t>
      </w:r>
      <w:r w:rsidR="00770090">
        <w:t xml:space="preserve"> </w:t>
      </w:r>
      <w:r w:rsidR="002F2360">
        <w:t>$100 compensation</w:t>
      </w:r>
      <w:r w:rsidR="00770090">
        <w:t xml:space="preserve">).  </w:t>
      </w:r>
    </w:p>
    <w:p w:rsidR="003F5782" w:rsidRPr="00986F07" w:rsidRDefault="003F5782" w:rsidP="003F5782">
      <w:pPr>
        <w:spacing w:after="0" w:line="240" w:lineRule="auto"/>
        <w:ind w:firstLine="720"/>
        <w:rPr>
          <w:color w:val="F79646" w:themeColor="accent6"/>
        </w:rPr>
      </w:pPr>
    </w:p>
    <w:p w:rsidR="00173040" w:rsidRDefault="00273B21" w:rsidP="003F5782">
      <w:pPr>
        <w:ind w:firstLine="720"/>
      </w:pPr>
      <w:r w:rsidRPr="00273B21">
        <w:t>Funding is competitive a</w:t>
      </w:r>
      <w:r w:rsidR="003A2D16">
        <w:t>nd requires a formal proposal</w:t>
      </w:r>
      <w:r w:rsidR="00D96A5D">
        <w:t xml:space="preserve"> (attached)</w:t>
      </w:r>
      <w:r w:rsidRPr="00273B21">
        <w:t>.</w:t>
      </w:r>
      <w:r w:rsidR="006E4322">
        <w:t xml:space="preserve"> </w:t>
      </w:r>
      <w:r w:rsidR="000551AC">
        <w:t xml:space="preserve">Priority will be given to new and innovative projects. </w:t>
      </w:r>
      <w:r w:rsidR="006E3A2C">
        <w:t xml:space="preserve">Applications will be accepted, reviewed, and awarded on a first-come-first-served basis from </w:t>
      </w:r>
      <w:r w:rsidR="00756A1E">
        <w:t xml:space="preserve">July 1, 2017 </w:t>
      </w:r>
      <w:r w:rsidR="00D105FB">
        <w:t>through March 1, 2018</w:t>
      </w:r>
      <w:r w:rsidR="006E3A2C">
        <w:t xml:space="preserve">. </w:t>
      </w:r>
      <w:r w:rsidR="00173040">
        <w:t>Below is the tim</w:t>
      </w:r>
      <w:r w:rsidR="00986F07">
        <w:t>eline for major Professional Learning Community</w:t>
      </w:r>
      <w:r w:rsidR="00173040">
        <w:t xml:space="preserve"> events during the year:</w:t>
      </w:r>
    </w:p>
    <w:p w:rsidR="00173040" w:rsidRDefault="00173040" w:rsidP="00BF3FEC">
      <w:pPr>
        <w:spacing w:after="0"/>
      </w:pPr>
    </w:p>
    <w:p w:rsidR="00B53221" w:rsidRPr="00BF3FEC" w:rsidRDefault="00700E67" w:rsidP="00214587">
      <w:pPr>
        <w:rPr>
          <w:b/>
        </w:rPr>
      </w:pPr>
      <w:r w:rsidRPr="00BF3FEC">
        <w:rPr>
          <w:b/>
        </w:rPr>
        <w:tab/>
        <w:t>(</w:t>
      </w:r>
      <w:r w:rsidR="00153EAA">
        <w:rPr>
          <w:b/>
        </w:rPr>
        <w:t xml:space="preserve">On-Going until </w:t>
      </w:r>
      <w:r w:rsidR="00DB29E9">
        <w:rPr>
          <w:b/>
        </w:rPr>
        <w:t>March 1, 2018</w:t>
      </w:r>
      <w:r w:rsidRPr="00BF3FEC">
        <w:rPr>
          <w:b/>
        </w:rPr>
        <w:t xml:space="preserve">) </w:t>
      </w:r>
      <w:r w:rsidR="00B53221" w:rsidRPr="00BF3FEC">
        <w:rPr>
          <w:b/>
        </w:rPr>
        <w:t xml:space="preserve">Submission of </w:t>
      </w:r>
      <w:r w:rsidR="00986F07" w:rsidRPr="00BF3FEC">
        <w:rPr>
          <w:b/>
        </w:rPr>
        <w:t xml:space="preserve">Professional Learning </w:t>
      </w:r>
      <w:r w:rsidR="003A2D16" w:rsidRPr="00BF3FEC">
        <w:rPr>
          <w:b/>
        </w:rPr>
        <w:t>proposal</w:t>
      </w:r>
      <w:r w:rsidR="004941D9" w:rsidRPr="00BF3FEC">
        <w:rPr>
          <w:b/>
        </w:rPr>
        <w:t xml:space="preserve"> to </w:t>
      </w:r>
      <w:r w:rsidR="00986F07" w:rsidRPr="00BF3FEC">
        <w:rPr>
          <w:b/>
          <w:color w:val="000000" w:themeColor="text1"/>
        </w:rPr>
        <w:t>Teacher Center Director</w:t>
      </w:r>
    </w:p>
    <w:p w:rsidR="00173040" w:rsidRPr="00BF3FEC" w:rsidRDefault="00700E67" w:rsidP="00214587">
      <w:pPr>
        <w:rPr>
          <w:b/>
        </w:rPr>
      </w:pPr>
      <w:r w:rsidRPr="00BF3FEC">
        <w:rPr>
          <w:b/>
        </w:rPr>
        <w:tab/>
        <w:t>(</w:t>
      </w:r>
      <w:r w:rsidR="00D105FB">
        <w:rPr>
          <w:b/>
        </w:rPr>
        <w:t>May 11</w:t>
      </w:r>
      <w:r w:rsidR="00DB29E9">
        <w:rPr>
          <w:b/>
        </w:rPr>
        <w:t>, 2018</w:t>
      </w:r>
      <w:r w:rsidRPr="00BF3FEC">
        <w:rPr>
          <w:b/>
        </w:rPr>
        <w:t xml:space="preserve">) </w:t>
      </w:r>
      <w:r w:rsidR="00E207AF" w:rsidRPr="00BF3FEC">
        <w:rPr>
          <w:b/>
        </w:rPr>
        <w:t xml:space="preserve">Facilitator’s final report due to </w:t>
      </w:r>
      <w:r w:rsidR="004726F0" w:rsidRPr="00BF3FEC">
        <w:rPr>
          <w:b/>
          <w:color w:val="000000" w:themeColor="text1"/>
        </w:rPr>
        <w:t>Teacher Center Director</w:t>
      </w:r>
      <w:r w:rsidR="00D105FB">
        <w:rPr>
          <w:b/>
          <w:color w:val="000000" w:themeColor="text1"/>
        </w:rPr>
        <w:t xml:space="preserve"> and all stipend claim forms.</w:t>
      </w:r>
    </w:p>
    <w:p w:rsidR="005A1996" w:rsidRDefault="00B53221">
      <w:r>
        <w:t>Any questions should be directed to</w:t>
      </w:r>
      <w:r w:rsidR="00DB29E9">
        <w:t>:</w:t>
      </w:r>
    </w:p>
    <w:p w:rsidR="00DB29E9" w:rsidRDefault="00DB29E9" w:rsidP="005A1996">
      <w:pPr>
        <w:spacing w:after="0" w:line="240" w:lineRule="auto"/>
        <w:jc w:val="center"/>
      </w:pPr>
      <w:r>
        <w:t xml:space="preserve">Helen </w:t>
      </w:r>
      <w:proofErr w:type="spellStart"/>
      <w:r>
        <w:t>Boyea</w:t>
      </w:r>
      <w:proofErr w:type="spellEnd"/>
    </w:p>
    <w:p w:rsidR="005A1996" w:rsidRDefault="006E4322" w:rsidP="005A1996">
      <w:pPr>
        <w:spacing w:after="0" w:line="240" w:lineRule="auto"/>
        <w:jc w:val="center"/>
      </w:pPr>
      <w:r>
        <w:t>Director of the Adirondack Teacher Center</w:t>
      </w:r>
    </w:p>
    <w:p w:rsidR="005A1996" w:rsidRDefault="005A1996" w:rsidP="005A1996">
      <w:pPr>
        <w:spacing w:after="0" w:line="240" w:lineRule="auto"/>
        <w:jc w:val="center"/>
      </w:pPr>
      <w:r>
        <w:t>483-7807 x 7168</w:t>
      </w:r>
    </w:p>
    <w:p w:rsidR="00BF3FEC" w:rsidRDefault="005A1996" w:rsidP="005A1996">
      <w:pPr>
        <w:spacing w:after="0" w:line="240" w:lineRule="auto"/>
        <w:jc w:val="center"/>
      </w:pPr>
      <w:r>
        <w:t>Adirondacktc@gmail.com</w:t>
      </w:r>
    </w:p>
    <w:p w:rsidR="00B53221" w:rsidRPr="00BF3FEC" w:rsidRDefault="00BF3FEC" w:rsidP="00BF3FEC">
      <w:pPr>
        <w:jc w:val="center"/>
      </w:pPr>
      <w:r>
        <w:br w:type="page"/>
      </w:r>
      <w:r w:rsidR="006E235D" w:rsidRPr="00D86E0C">
        <w:rPr>
          <w:b/>
          <w:sz w:val="28"/>
          <w:szCs w:val="28"/>
        </w:rPr>
        <w:t>Professional Learning Communities</w:t>
      </w:r>
      <w:r w:rsidR="004607EA" w:rsidRPr="00D86E0C">
        <w:rPr>
          <w:b/>
          <w:sz w:val="28"/>
          <w:szCs w:val="28"/>
        </w:rPr>
        <w:t xml:space="preserve"> Proposal</w:t>
      </w:r>
      <w:r w:rsidR="00D96230" w:rsidRPr="00D86E0C">
        <w:rPr>
          <w:b/>
          <w:sz w:val="28"/>
          <w:szCs w:val="28"/>
        </w:rPr>
        <w:t xml:space="preserve"> Coversheet</w:t>
      </w:r>
    </w:p>
    <w:p w:rsidR="00D96230" w:rsidRDefault="00D96230" w:rsidP="00D96230">
      <w:r w:rsidRPr="00D86E0C">
        <w:rPr>
          <w:b/>
        </w:rPr>
        <w:t>Date</w:t>
      </w:r>
      <w:r>
        <w:t>: ____________________</w:t>
      </w:r>
      <w:r w:rsidR="005B0BC4">
        <w:t>_________________</w:t>
      </w:r>
    </w:p>
    <w:p w:rsidR="00D96230" w:rsidRDefault="00D96230" w:rsidP="00D96230">
      <w:r w:rsidRPr="00D86E0C">
        <w:rPr>
          <w:b/>
        </w:rPr>
        <w:t>Directions</w:t>
      </w:r>
      <w:r w:rsidR="00BF3FEC">
        <w:t xml:space="preserve">: </w:t>
      </w:r>
      <w:r>
        <w:t>The group’s facilitator</w:t>
      </w:r>
      <w:r w:rsidR="004607EA">
        <w:t xml:space="preserve"> should complete one proposal</w:t>
      </w:r>
      <w:r w:rsidR="00BF3FEC">
        <w:t xml:space="preserve"> for the group. </w:t>
      </w:r>
      <w:r>
        <w:t xml:space="preserve">Please send the completed application to </w:t>
      </w:r>
      <w:r w:rsidR="00DB29E9">
        <w:rPr>
          <w:color w:val="000000" w:themeColor="text1"/>
        </w:rPr>
        <w:t xml:space="preserve">Helen </w:t>
      </w:r>
      <w:proofErr w:type="spellStart"/>
      <w:r w:rsidR="00DB29E9">
        <w:rPr>
          <w:color w:val="000000" w:themeColor="text1"/>
        </w:rPr>
        <w:t>Boyea</w:t>
      </w:r>
      <w:proofErr w:type="spellEnd"/>
      <w:r w:rsidRPr="00777A7F">
        <w:rPr>
          <w:color w:val="000000" w:themeColor="text1"/>
        </w:rPr>
        <w:t xml:space="preserve"> </w:t>
      </w:r>
      <w:r w:rsidR="00F54FCE">
        <w:rPr>
          <w:color w:val="000000" w:themeColor="text1"/>
        </w:rPr>
        <w:t>at the Adirondack Teacher Center</w:t>
      </w:r>
      <w:r w:rsidRPr="00777A7F">
        <w:rPr>
          <w:color w:val="000000" w:themeColor="text1"/>
        </w:rPr>
        <w:t>.</w:t>
      </w:r>
      <w:r w:rsidR="00BF3FEC">
        <w:rPr>
          <w:color w:val="000000" w:themeColor="text1"/>
        </w:rPr>
        <w:t xml:space="preserve"> </w:t>
      </w:r>
      <w:proofErr w:type="gramStart"/>
      <w:r w:rsidR="00BF3FEC">
        <w:rPr>
          <w:color w:val="000000" w:themeColor="text1"/>
        </w:rPr>
        <w:t xml:space="preserve">Applications may be submitted by US Mail (Adirondack Teacher Center, Franklin Academy High School, 42 </w:t>
      </w:r>
      <w:proofErr w:type="spellStart"/>
      <w:r w:rsidR="00BF3FEC">
        <w:rPr>
          <w:color w:val="000000" w:themeColor="text1"/>
        </w:rPr>
        <w:t>Huskie</w:t>
      </w:r>
      <w:proofErr w:type="spellEnd"/>
      <w:r w:rsidR="00BF3FEC">
        <w:rPr>
          <w:color w:val="000000" w:themeColor="text1"/>
        </w:rPr>
        <w:t xml:space="preserve"> Lane, Malone, NY 12953),</w:t>
      </w:r>
      <w:r w:rsidR="00DB29E9">
        <w:rPr>
          <w:color w:val="000000" w:themeColor="text1"/>
        </w:rPr>
        <w:t xml:space="preserve"> BOCES Courier Mail, or email</w:t>
      </w:r>
      <w:proofErr w:type="gramEnd"/>
      <w:r w:rsidR="00DB29E9">
        <w:rPr>
          <w:color w:val="000000" w:themeColor="text1"/>
        </w:rPr>
        <w:t xml:space="preserve"> (adirondacktc</w:t>
      </w:r>
      <w:r w:rsidR="00BF3FEC">
        <w:rPr>
          <w:color w:val="000000" w:themeColor="text1"/>
        </w:rPr>
        <w:t>@gmail.com).</w:t>
      </w:r>
    </w:p>
    <w:p w:rsidR="00D96230" w:rsidRDefault="00D96230" w:rsidP="00D96230">
      <w:r w:rsidRPr="00D86E0C">
        <w:rPr>
          <w:b/>
        </w:rPr>
        <w:t>Project Title</w:t>
      </w:r>
      <w:r>
        <w:t>: __________________________________________________________________________</w:t>
      </w:r>
    </w:p>
    <w:p w:rsidR="00D96230" w:rsidRDefault="00D96230" w:rsidP="00D96230">
      <w:r w:rsidRPr="00D86E0C">
        <w:rPr>
          <w:b/>
        </w:rPr>
        <w:t>Participants</w:t>
      </w:r>
      <w:r>
        <w:t>:</w:t>
      </w:r>
      <w:r>
        <w:tab/>
        <w:t>Gr</w:t>
      </w:r>
      <w:r w:rsidR="00D86E0C">
        <w:t>oups must have a minimum of four</w:t>
      </w:r>
      <w:r>
        <w:t xml:space="preserve"> </w:t>
      </w:r>
      <w:r w:rsidR="006E235D">
        <w:t>or more educators.</w:t>
      </w:r>
    </w:p>
    <w:tbl>
      <w:tblPr>
        <w:tblStyle w:val="TableGrid"/>
        <w:tblW w:w="0" w:type="auto"/>
        <w:tblLook w:val="04A0"/>
      </w:tblPr>
      <w:tblGrid>
        <w:gridCol w:w="4788"/>
        <w:gridCol w:w="4788"/>
      </w:tblGrid>
      <w:tr w:rsidR="00D96230">
        <w:tc>
          <w:tcPr>
            <w:tcW w:w="4788" w:type="dxa"/>
          </w:tcPr>
          <w:p w:rsidR="00D96230" w:rsidRDefault="00D96230" w:rsidP="00D96230">
            <w:r>
              <w:t>1. **</w:t>
            </w:r>
          </w:p>
          <w:p w:rsidR="00D96230" w:rsidRDefault="00D96230" w:rsidP="00D96230"/>
        </w:tc>
        <w:tc>
          <w:tcPr>
            <w:tcW w:w="4788" w:type="dxa"/>
          </w:tcPr>
          <w:p w:rsidR="00D96230" w:rsidRDefault="00D96230" w:rsidP="00D96230">
            <w:r>
              <w:t>5.</w:t>
            </w:r>
          </w:p>
        </w:tc>
      </w:tr>
      <w:tr w:rsidR="00D96230">
        <w:tc>
          <w:tcPr>
            <w:tcW w:w="4788" w:type="dxa"/>
          </w:tcPr>
          <w:p w:rsidR="00D96230" w:rsidRDefault="00D96230" w:rsidP="00D96230">
            <w:r>
              <w:t>2.</w:t>
            </w:r>
          </w:p>
          <w:p w:rsidR="00D96230" w:rsidRDefault="00D96230" w:rsidP="00D96230"/>
        </w:tc>
        <w:tc>
          <w:tcPr>
            <w:tcW w:w="4788" w:type="dxa"/>
          </w:tcPr>
          <w:p w:rsidR="00D96230" w:rsidRDefault="00D96230" w:rsidP="00D96230">
            <w:r>
              <w:t>6.</w:t>
            </w:r>
          </w:p>
        </w:tc>
      </w:tr>
      <w:tr w:rsidR="00D96230">
        <w:tc>
          <w:tcPr>
            <w:tcW w:w="4788" w:type="dxa"/>
          </w:tcPr>
          <w:p w:rsidR="00D96230" w:rsidRDefault="00D96230" w:rsidP="00D96230">
            <w:r>
              <w:t>3.</w:t>
            </w:r>
          </w:p>
          <w:p w:rsidR="00D96230" w:rsidRDefault="00D96230" w:rsidP="00D96230"/>
        </w:tc>
        <w:tc>
          <w:tcPr>
            <w:tcW w:w="4788" w:type="dxa"/>
            <w:tcBorders>
              <w:bottom w:val="single" w:sz="4" w:space="0" w:color="auto"/>
            </w:tcBorders>
          </w:tcPr>
          <w:p w:rsidR="00D96230" w:rsidRDefault="00D96230" w:rsidP="00D96230">
            <w:r>
              <w:t>7.</w:t>
            </w:r>
          </w:p>
        </w:tc>
      </w:tr>
      <w:tr w:rsidR="00D96230">
        <w:tc>
          <w:tcPr>
            <w:tcW w:w="4788" w:type="dxa"/>
          </w:tcPr>
          <w:p w:rsidR="00D96230" w:rsidRDefault="00D96230" w:rsidP="00D96230">
            <w:r>
              <w:t>4.</w:t>
            </w:r>
          </w:p>
          <w:p w:rsidR="00D96230" w:rsidRDefault="00D96230" w:rsidP="00D96230"/>
        </w:tc>
        <w:tc>
          <w:tcPr>
            <w:tcW w:w="4788" w:type="dxa"/>
            <w:tcBorders>
              <w:bottom w:val="single" w:sz="4" w:space="0" w:color="auto"/>
              <w:right w:val="single" w:sz="4" w:space="0" w:color="auto"/>
            </w:tcBorders>
          </w:tcPr>
          <w:p w:rsidR="00D96230" w:rsidRDefault="006E235D" w:rsidP="00D96230">
            <w:r>
              <w:t>8.</w:t>
            </w:r>
          </w:p>
        </w:tc>
      </w:tr>
    </w:tbl>
    <w:p w:rsidR="00D96230" w:rsidRDefault="00D96230" w:rsidP="00D96230">
      <w:r>
        <w:t xml:space="preserve">** </w:t>
      </w:r>
      <w:proofErr w:type="gramStart"/>
      <w:r>
        <w:t>denotes</w:t>
      </w:r>
      <w:proofErr w:type="gramEnd"/>
      <w:r>
        <w:t xml:space="preserve"> facilitator who will be main point</w:t>
      </w:r>
      <w:r w:rsidR="005A1996">
        <w:t xml:space="preserve"> of contact between the Teacher</w:t>
      </w:r>
      <w:r>
        <w:t xml:space="preserve"> Center and the</w:t>
      </w:r>
      <w:r w:rsidR="006E235D">
        <w:t xml:space="preserve"> PLC</w:t>
      </w:r>
      <w:r>
        <w:t>.</w:t>
      </w:r>
    </w:p>
    <w:p w:rsidR="00D96230" w:rsidRDefault="00D86E0C" w:rsidP="00D96230">
      <w:r w:rsidRPr="00D86E0C">
        <w:rPr>
          <w:b/>
        </w:rPr>
        <w:t>P</w:t>
      </w:r>
      <w:r w:rsidR="005B0BC4" w:rsidRPr="00D86E0C">
        <w:rPr>
          <w:b/>
        </w:rPr>
        <w:t>roposed session d</w:t>
      </w:r>
      <w:r w:rsidR="00D96230" w:rsidRPr="00D86E0C">
        <w:rPr>
          <w:b/>
        </w:rPr>
        <w:t>ates and times</w:t>
      </w:r>
      <w:r w:rsidR="00D96230">
        <w:t xml:space="preserve"> (must total 10 hours per participant)</w:t>
      </w:r>
    </w:p>
    <w:tbl>
      <w:tblPr>
        <w:tblStyle w:val="TableGrid"/>
        <w:tblW w:w="0" w:type="auto"/>
        <w:tblLook w:val="04A0"/>
      </w:tblPr>
      <w:tblGrid>
        <w:gridCol w:w="918"/>
        <w:gridCol w:w="2274"/>
        <w:gridCol w:w="1596"/>
        <w:gridCol w:w="900"/>
        <w:gridCol w:w="2292"/>
        <w:gridCol w:w="1596"/>
      </w:tblGrid>
      <w:tr w:rsidR="00D96230">
        <w:tc>
          <w:tcPr>
            <w:tcW w:w="918" w:type="dxa"/>
            <w:tcBorders>
              <w:bottom w:val="single" w:sz="4" w:space="0" w:color="auto"/>
            </w:tcBorders>
            <w:shd w:val="clear" w:color="auto" w:fill="D9D9D9" w:themeFill="background1" w:themeFillShade="D9"/>
          </w:tcPr>
          <w:p w:rsidR="00D96230" w:rsidRDefault="00D96230" w:rsidP="001B248C">
            <w:pPr>
              <w:jc w:val="center"/>
            </w:pPr>
            <w:r>
              <w:t>Session</w:t>
            </w:r>
          </w:p>
          <w:p w:rsidR="00395ECC" w:rsidRDefault="00395ECC" w:rsidP="001B248C">
            <w:pPr>
              <w:jc w:val="center"/>
            </w:pPr>
          </w:p>
        </w:tc>
        <w:tc>
          <w:tcPr>
            <w:tcW w:w="2274" w:type="dxa"/>
            <w:shd w:val="clear" w:color="auto" w:fill="D9D9D9" w:themeFill="background1" w:themeFillShade="D9"/>
          </w:tcPr>
          <w:p w:rsidR="00D96230" w:rsidRDefault="00D96230" w:rsidP="001B248C">
            <w:pPr>
              <w:jc w:val="center"/>
            </w:pPr>
            <w:r>
              <w:t>Date</w:t>
            </w:r>
          </w:p>
        </w:tc>
        <w:tc>
          <w:tcPr>
            <w:tcW w:w="1596" w:type="dxa"/>
            <w:shd w:val="clear" w:color="auto" w:fill="D9D9D9" w:themeFill="background1" w:themeFillShade="D9"/>
          </w:tcPr>
          <w:p w:rsidR="00D96230" w:rsidRDefault="00D96230" w:rsidP="001B248C">
            <w:pPr>
              <w:jc w:val="center"/>
            </w:pPr>
            <w:r>
              <w:t>Time</w:t>
            </w:r>
          </w:p>
        </w:tc>
        <w:tc>
          <w:tcPr>
            <w:tcW w:w="900" w:type="dxa"/>
            <w:tcBorders>
              <w:bottom w:val="single" w:sz="4" w:space="0" w:color="auto"/>
            </w:tcBorders>
            <w:shd w:val="clear" w:color="auto" w:fill="D9D9D9" w:themeFill="background1" w:themeFillShade="D9"/>
          </w:tcPr>
          <w:p w:rsidR="00D96230" w:rsidRDefault="00D96230" w:rsidP="001B248C">
            <w:pPr>
              <w:jc w:val="center"/>
            </w:pPr>
            <w:r>
              <w:t>Session</w:t>
            </w:r>
          </w:p>
        </w:tc>
        <w:tc>
          <w:tcPr>
            <w:tcW w:w="2292" w:type="dxa"/>
            <w:shd w:val="clear" w:color="auto" w:fill="D9D9D9" w:themeFill="background1" w:themeFillShade="D9"/>
          </w:tcPr>
          <w:p w:rsidR="00D96230" w:rsidRDefault="00D96230" w:rsidP="001B248C">
            <w:pPr>
              <w:jc w:val="center"/>
            </w:pPr>
            <w:r>
              <w:t>Date</w:t>
            </w:r>
          </w:p>
        </w:tc>
        <w:tc>
          <w:tcPr>
            <w:tcW w:w="1596" w:type="dxa"/>
            <w:shd w:val="clear" w:color="auto" w:fill="D9D9D9" w:themeFill="background1" w:themeFillShade="D9"/>
          </w:tcPr>
          <w:p w:rsidR="00D96230" w:rsidRDefault="00D96230" w:rsidP="001B248C">
            <w:pPr>
              <w:jc w:val="center"/>
            </w:pPr>
            <w:r>
              <w:t>Time</w:t>
            </w:r>
          </w:p>
        </w:tc>
      </w:tr>
      <w:tr w:rsidR="00D96230">
        <w:tc>
          <w:tcPr>
            <w:tcW w:w="918" w:type="dxa"/>
            <w:shd w:val="clear" w:color="auto" w:fill="D9D9D9" w:themeFill="background1" w:themeFillShade="D9"/>
          </w:tcPr>
          <w:p w:rsidR="00D96230" w:rsidRDefault="00D96230" w:rsidP="001B248C">
            <w:pPr>
              <w:jc w:val="center"/>
            </w:pPr>
            <w:r>
              <w:t>1</w:t>
            </w:r>
          </w:p>
          <w:p w:rsidR="00395ECC" w:rsidRDefault="00395ECC" w:rsidP="001B248C">
            <w:pPr>
              <w:jc w:val="center"/>
            </w:pPr>
          </w:p>
        </w:tc>
        <w:tc>
          <w:tcPr>
            <w:tcW w:w="2274" w:type="dxa"/>
          </w:tcPr>
          <w:p w:rsidR="00D96230" w:rsidRDefault="00D96230" w:rsidP="00D96230"/>
        </w:tc>
        <w:tc>
          <w:tcPr>
            <w:tcW w:w="1596" w:type="dxa"/>
          </w:tcPr>
          <w:p w:rsidR="00D96230" w:rsidRDefault="00D96230" w:rsidP="00D96230"/>
        </w:tc>
        <w:tc>
          <w:tcPr>
            <w:tcW w:w="900" w:type="dxa"/>
            <w:shd w:val="clear" w:color="auto" w:fill="D9D9D9" w:themeFill="background1" w:themeFillShade="D9"/>
          </w:tcPr>
          <w:p w:rsidR="00D96230" w:rsidRDefault="00D96230" w:rsidP="001B248C">
            <w:pPr>
              <w:jc w:val="center"/>
            </w:pPr>
            <w:r>
              <w:t>6</w:t>
            </w:r>
          </w:p>
        </w:tc>
        <w:tc>
          <w:tcPr>
            <w:tcW w:w="2292" w:type="dxa"/>
          </w:tcPr>
          <w:p w:rsidR="00D96230" w:rsidRDefault="00D96230" w:rsidP="00D96230"/>
        </w:tc>
        <w:tc>
          <w:tcPr>
            <w:tcW w:w="1596" w:type="dxa"/>
          </w:tcPr>
          <w:p w:rsidR="00D96230" w:rsidRDefault="00D96230" w:rsidP="00D96230"/>
        </w:tc>
      </w:tr>
      <w:tr w:rsidR="00D96230">
        <w:tc>
          <w:tcPr>
            <w:tcW w:w="918" w:type="dxa"/>
            <w:shd w:val="clear" w:color="auto" w:fill="D9D9D9" w:themeFill="background1" w:themeFillShade="D9"/>
          </w:tcPr>
          <w:p w:rsidR="00D96230" w:rsidRDefault="00D96230" w:rsidP="001B248C">
            <w:pPr>
              <w:jc w:val="center"/>
            </w:pPr>
            <w:r>
              <w:t>2</w:t>
            </w:r>
          </w:p>
          <w:p w:rsidR="00395ECC" w:rsidRDefault="00395ECC" w:rsidP="001B248C">
            <w:pPr>
              <w:jc w:val="center"/>
            </w:pPr>
          </w:p>
        </w:tc>
        <w:tc>
          <w:tcPr>
            <w:tcW w:w="2274" w:type="dxa"/>
          </w:tcPr>
          <w:p w:rsidR="00D96230" w:rsidRDefault="00D96230" w:rsidP="00D96230"/>
        </w:tc>
        <w:tc>
          <w:tcPr>
            <w:tcW w:w="1596" w:type="dxa"/>
          </w:tcPr>
          <w:p w:rsidR="00D96230" w:rsidRDefault="00D96230" w:rsidP="00D96230"/>
        </w:tc>
        <w:tc>
          <w:tcPr>
            <w:tcW w:w="900" w:type="dxa"/>
            <w:shd w:val="clear" w:color="auto" w:fill="D9D9D9" w:themeFill="background1" w:themeFillShade="D9"/>
          </w:tcPr>
          <w:p w:rsidR="00D96230" w:rsidRDefault="00D96230" w:rsidP="001B248C">
            <w:pPr>
              <w:jc w:val="center"/>
            </w:pPr>
            <w:r>
              <w:t>7</w:t>
            </w:r>
          </w:p>
        </w:tc>
        <w:tc>
          <w:tcPr>
            <w:tcW w:w="2292" w:type="dxa"/>
          </w:tcPr>
          <w:p w:rsidR="00D96230" w:rsidRDefault="00D96230" w:rsidP="00D96230"/>
        </w:tc>
        <w:tc>
          <w:tcPr>
            <w:tcW w:w="1596" w:type="dxa"/>
          </w:tcPr>
          <w:p w:rsidR="00D96230" w:rsidRDefault="00D96230" w:rsidP="00D96230"/>
        </w:tc>
      </w:tr>
      <w:tr w:rsidR="00D96230">
        <w:tc>
          <w:tcPr>
            <w:tcW w:w="918" w:type="dxa"/>
            <w:shd w:val="clear" w:color="auto" w:fill="D9D9D9" w:themeFill="background1" w:themeFillShade="D9"/>
          </w:tcPr>
          <w:p w:rsidR="00D96230" w:rsidRDefault="00D96230" w:rsidP="001B248C">
            <w:pPr>
              <w:jc w:val="center"/>
            </w:pPr>
            <w:r>
              <w:t>3</w:t>
            </w:r>
          </w:p>
          <w:p w:rsidR="00395ECC" w:rsidRDefault="00395ECC" w:rsidP="001B248C">
            <w:pPr>
              <w:jc w:val="center"/>
            </w:pPr>
          </w:p>
        </w:tc>
        <w:tc>
          <w:tcPr>
            <w:tcW w:w="2274" w:type="dxa"/>
          </w:tcPr>
          <w:p w:rsidR="00D96230" w:rsidRDefault="00D96230" w:rsidP="00D96230"/>
        </w:tc>
        <w:tc>
          <w:tcPr>
            <w:tcW w:w="1596" w:type="dxa"/>
          </w:tcPr>
          <w:p w:rsidR="00D96230" w:rsidRDefault="00D96230" w:rsidP="00D96230"/>
        </w:tc>
        <w:tc>
          <w:tcPr>
            <w:tcW w:w="900" w:type="dxa"/>
            <w:shd w:val="clear" w:color="auto" w:fill="D9D9D9" w:themeFill="background1" w:themeFillShade="D9"/>
          </w:tcPr>
          <w:p w:rsidR="00D96230" w:rsidRDefault="00D96230" w:rsidP="001B248C">
            <w:pPr>
              <w:jc w:val="center"/>
            </w:pPr>
            <w:r>
              <w:t>8</w:t>
            </w:r>
          </w:p>
        </w:tc>
        <w:tc>
          <w:tcPr>
            <w:tcW w:w="2292" w:type="dxa"/>
          </w:tcPr>
          <w:p w:rsidR="00D96230" w:rsidRDefault="00D96230" w:rsidP="00D96230"/>
        </w:tc>
        <w:tc>
          <w:tcPr>
            <w:tcW w:w="1596" w:type="dxa"/>
          </w:tcPr>
          <w:p w:rsidR="00D96230" w:rsidRDefault="00D96230" w:rsidP="00D96230"/>
        </w:tc>
      </w:tr>
      <w:tr w:rsidR="00D96230">
        <w:tc>
          <w:tcPr>
            <w:tcW w:w="918" w:type="dxa"/>
            <w:shd w:val="clear" w:color="auto" w:fill="D9D9D9" w:themeFill="background1" w:themeFillShade="D9"/>
          </w:tcPr>
          <w:p w:rsidR="00D96230" w:rsidRDefault="00D96230" w:rsidP="001B248C">
            <w:pPr>
              <w:jc w:val="center"/>
            </w:pPr>
            <w:r>
              <w:t>4</w:t>
            </w:r>
          </w:p>
          <w:p w:rsidR="00395ECC" w:rsidRDefault="00395ECC" w:rsidP="001B248C">
            <w:pPr>
              <w:jc w:val="center"/>
            </w:pPr>
          </w:p>
        </w:tc>
        <w:tc>
          <w:tcPr>
            <w:tcW w:w="2274" w:type="dxa"/>
          </w:tcPr>
          <w:p w:rsidR="00D96230" w:rsidRDefault="00D96230" w:rsidP="00D96230"/>
        </w:tc>
        <w:tc>
          <w:tcPr>
            <w:tcW w:w="1596" w:type="dxa"/>
          </w:tcPr>
          <w:p w:rsidR="00D96230" w:rsidRDefault="00D96230" w:rsidP="00D96230"/>
        </w:tc>
        <w:tc>
          <w:tcPr>
            <w:tcW w:w="900" w:type="dxa"/>
            <w:shd w:val="clear" w:color="auto" w:fill="D9D9D9" w:themeFill="background1" w:themeFillShade="D9"/>
          </w:tcPr>
          <w:p w:rsidR="00D96230" w:rsidRDefault="00D96230" w:rsidP="001B248C">
            <w:pPr>
              <w:jc w:val="center"/>
            </w:pPr>
            <w:r>
              <w:t>9</w:t>
            </w:r>
          </w:p>
        </w:tc>
        <w:tc>
          <w:tcPr>
            <w:tcW w:w="2292" w:type="dxa"/>
          </w:tcPr>
          <w:p w:rsidR="00D96230" w:rsidRDefault="00D96230" w:rsidP="00D96230"/>
        </w:tc>
        <w:tc>
          <w:tcPr>
            <w:tcW w:w="1596" w:type="dxa"/>
          </w:tcPr>
          <w:p w:rsidR="00D96230" w:rsidRDefault="00D96230" w:rsidP="00D96230"/>
        </w:tc>
      </w:tr>
      <w:tr w:rsidR="00D96230">
        <w:tc>
          <w:tcPr>
            <w:tcW w:w="918" w:type="dxa"/>
            <w:tcBorders>
              <w:bottom w:val="single" w:sz="4" w:space="0" w:color="auto"/>
            </w:tcBorders>
            <w:shd w:val="clear" w:color="auto" w:fill="D9D9D9" w:themeFill="background1" w:themeFillShade="D9"/>
          </w:tcPr>
          <w:p w:rsidR="00D96230" w:rsidRDefault="00D96230" w:rsidP="001B248C">
            <w:pPr>
              <w:jc w:val="center"/>
            </w:pPr>
            <w:r>
              <w:t>5</w:t>
            </w:r>
          </w:p>
          <w:p w:rsidR="00395ECC" w:rsidRDefault="00395ECC" w:rsidP="001B248C">
            <w:pPr>
              <w:jc w:val="center"/>
            </w:pPr>
          </w:p>
        </w:tc>
        <w:tc>
          <w:tcPr>
            <w:tcW w:w="2274" w:type="dxa"/>
            <w:tcBorders>
              <w:bottom w:val="single" w:sz="4" w:space="0" w:color="auto"/>
            </w:tcBorders>
          </w:tcPr>
          <w:p w:rsidR="00D96230" w:rsidRDefault="00D96230" w:rsidP="00D96230"/>
        </w:tc>
        <w:tc>
          <w:tcPr>
            <w:tcW w:w="1596" w:type="dxa"/>
            <w:tcBorders>
              <w:bottom w:val="single" w:sz="4" w:space="0" w:color="auto"/>
            </w:tcBorders>
          </w:tcPr>
          <w:p w:rsidR="00D96230" w:rsidRDefault="00D96230" w:rsidP="00D96230"/>
        </w:tc>
        <w:tc>
          <w:tcPr>
            <w:tcW w:w="900" w:type="dxa"/>
            <w:shd w:val="clear" w:color="auto" w:fill="D9D9D9" w:themeFill="background1" w:themeFillShade="D9"/>
          </w:tcPr>
          <w:p w:rsidR="00D96230" w:rsidRDefault="00D96230" w:rsidP="001B248C">
            <w:pPr>
              <w:jc w:val="center"/>
            </w:pPr>
            <w:r>
              <w:t>10</w:t>
            </w:r>
          </w:p>
        </w:tc>
        <w:tc>
          <w:tcPr>
            <w:tcW w:w="2292" w:type="dxa"/>
            <w:tcBorders>
              <w:bottom w:val="single" w:sz="4" w:space="0" w:color="auto"/>
            </w:tcBorders>
          </w:tcPr>
          <w:p w:rsidR="00D96230" w:rsidRDefault="00D96230" w:rsidP="00D96230"/>
        </w:tc>
        <w:tc>
          <w:tcPr>
            <w:tcW w:w="1596" w:type="dxa"/>
            <w:tcBorders>
              <w:bottom w:val="single" w:sz="12" w:space="0" w:color="auto"/>
            </w:tcBorders>
          </w:tcPr>
          <w:p w:rsidR="00D96230" w:rsidRDefault="00D96230" w:rsidP="00D96230"/>
        </w:tc>
      </w:tr>
      <w:tr w:rsidR="001B248C">
        <w:tc>
          <w:tcPr>
            <w:tcW w:w="918" w:type="dxa"/>
            <w:tcBorders>
              <w:right w:val="nil"/>
            </w:tcBorders>
            <w:shd w:val="clear" w:color="auto" w:fill="D9D9D9" w:themeFill="background1" w:themeFillShade="D9"/>
          </w:tcPr>
          <w:p w:rsidR="001B248C" w:rsidRDefault="001B248C" w:rsidP="001B248C">
            <w:pPr>
              <w:jc w:val="center"/>
            </w:pPr>
          </w:p>
          <w:p w:rsidR="00395ECC" w:rsidRDefault="00395ECC" w:rsidP="001B248C">
            <w:pPr>
              <w:jc w:val="center"/>
            </w:pPr>
          </w:p>
        </w:tc>
        <w:tc>
          <w:tcPr>
            <w:tcW w:w="2274" w:type="dxa"/>
            <w:tcBorders>
              <w:left w:val="nil"/>
              <w:right w:val="nil"/>
            </w:tcBorders>
            <w:shd w:val="clear" w:color="auto" w:fill="D9D9D9" w:themeFill="background1" w:themeFillShade="D9"/>
          </w:tcPr>
          <w:p w:rsidR="001B248C" w:rsidRDefault="001B248C" w:rsidP="00D96230"/>
        </w:tc>
        <w:tc>
          <w:tcPr>
            <w:tcW w:w="1596" w:type="dxa"/>
            <w:tcBorders>
              <w:left w:val="nil"/>
              <w:right w:val="nil"/>
            </w:tcBorders>
            <w:shd w:val="clear" w:color="auto" w:fill="D9D9D9" w:themeFill="background1" w:themeFillShade="D9"/>
          </w:tcPr>
          <w:p w:rsidR="001B248C" w:rsidRDefault="001B248C" w:rsidP="00D96230"/>
        </w:tc>
        <w:tc>
          <w:tcPr>
            <w:tcW w:w="900" w:type="dxa"/>
            <w:tcBorders>
              <w:left w:val="nil"/>
            </w:tcBorders>
            <w:shd w:val="clear" w:color="auto" w:fill="D9D9D9" w:themeFill="background1" w:themeFillShade="D9"/>
          </w:tcPr>
          <w:p w:rsidR="001B248C" w:rsidRDefault="001B248C" w:rsidP="001B248C">
            <w:pPr>
              <w:jc w:val="center"/>
            </w:pPr>
          </w:p>
        </w:tc>
        <w:tc>
          <w:tcPr>
            <w:tcW w:w="2292" w:type="dxa"/>
            <w:tcBorders>
              <w:right w:val="single" w:sz="12" w:space="0" w:color="auto"/>
            </w:tcBorders>
            <w:shd w:val="clear" w:color="auto" w:fill="D9D9D9" w:themeFill="background1" w:themeFillShade="D9"/>
          </w:tcPr>
          <w:p w:rsidR="001B248C" w:rsidRDefault="001B248C" w:rsidP="00D96230">
            <w:r>
              <w:t>Total hours per person</w:t>
            </w:r>
          </w:p>
        </w:tc>
        <w:tc>
          <w:tcPr>
            <w:tcW w:w="1596" w:type="dxa"/>
            <w:tcBorders>
              <w:top w:val="single" w:sz="12" w:space="0" w:color="auto"/>
              <w:left w:val="single" w:sz="12" w:space="0" w:color="auto"/>
              <w:bottom w:val="single" w:sz="12" w:space="0" w:color="auto"/>
              <w:right w:val="single" w:sz="12" w:space="0" w:color="auto"/>
            </w:tcBorders>
          </w:tcPr>
          <w:p w:rsidR="001B248C" w:rsidRDefault="001B248C" w:rsidP="00D96230"/>
        </w:tc>
      </w:tr>
    </w:tbl>
    <w:p w:rsidR="00D96230" w:rsidRDefault="001B248C" w:rsidP="00D96230">
      <w:pPr>
        <w:rPr>
          <w:i/>
        </w:rPr>
      </w:pPr>
      <w:r w:rsidRPr="001B248C">
        <w:rPr>
          <w:i/>
        </w:rPr>
        <w:t xml:space="preserve">(It is possible to have more or less than ten sessions, as long as the total number of hours per participant </w:t>
      </w:r>
      <w:r>
        <w:rPr>
          <w:i/>
        </w:rPr>
        <w:t>equals</w:t>
      </w:r>
      <w:r w:rsidRPr="001B248C">
        <w:rPr>
          <w:i/>
        </w:rPr>
        <w:t xml:space="preserve"> ten.)</w:t>
      </w:r>
    </w:p>
    <w:p w:rsidR="00D96A5D" w:rsidRDefault="00AE0D9F" w:rsidP="00D96A5D">
      <w:pPr>
        <w:spacing w:after="0" w:line="240" w:lineRule="auto"/>
      </w:pPr>
      <w:r>
        <w:t>Any proposal may advance the study of and reflection upon Common Core State Standards, the Tristate Rubric to analyze effective teaching and to determine rigor of teacher made materials, exploration of Engage NY materials, and development of parent resources and workshops.</w:t>
      </w:r>
    </w:p>
    <w:p w:rsidR="00D96A5D" w:rsidRDefault="00D96A5D" w:rsidP="00D96230">
      <w:r>
        <w:br w:type="page"/>
      </w:r>
    </w:p>
    <w:tbl>
      <w:tblPr>
        <w:tblStyle w:val="TableGrid"/>
        <w:tblW w:w="9880" w:type="dxa"/>
        <w:tblLook w:val="04A0"/>
      </w:tblPr>
      <w:tblGrid>
        <w:gridCol w:w="2898"/>
        <w:gridCol w:w="6982"/>
      </w:tblGrid>
      <w:tr w:rsidR="00D96A5D">
        <w:trPr>
          <w:trHeight w:val="1695"/>
        </w:trPr>
        <w:tc>
          <w:tcPr>
            <w:tcW w:w="2898" w:type="dxa"/>
          </w:tcPr>
          <w:p w:rsidR="00D96A5D" w:rsidRPr="00D86E0C" w:rsidRDefault="00D96A5D" w:rsidP="00D96230">
            <w:pPr>
              <w:rPr>
                <w:b/>
                <w:sz w:val="24"/>
              </w:rPr>
            </w:pPr>
            <w:r w:rsidRPr="00D86E0C">
              <w:rPr>
                <w:b/>
                <w:sz w:val="24"/>
              </w:rPr>
              <w:t>Need for project</w:t>
            </w:r>
          </w:p>
          <w:p w:rsidR="00D96A5D" w:rsidRPr="00D96A5D" w:rsidRDefault="00D96A5D" w:rsidP="00D96230">
            <w:pPr>
              <w:rPr>
                <w:i/>
              </w:rPr>
            </w:pPr>
            <w:r>
              <w:rPr>
                <w:i/>
              </w:rPr>
              <w:t>(</w:t>
            </w:r>
            <w:proofErr w:type="gramStart"/>
            <w:r>
              <w:rPr>
                <w:i/>
              </w:rPr>
              <w:t>articulate</w:t>
            </w:r>
            <w:proofErr w:type="gramEnd"/>
            <w:r>
              <w:rPr>
                <w:i/>
              </w:rPr>
              <w:t xml:space="preserve"> need)</w:t>
            </w:r>
          </w:p>
        </w:tc>
        <w:tc>
          <w:tcPr>
            <w:tcW w:w="6982" w:type="dxa"/>
          </w:tcPr>
          <w:p w:rsidR="00D96A5D" w:rsidRDefault="00D96A5D" w:rsidP="00D96230"/>
        </w:tc>
      </w:tr>
      <w:tr w:rsidR="00D96A5D">
        <w:trPr>
          <w:trHeight w:val="1727"/>
        </w:trPr>
        <w:tc>
          <w:tcPr>
            <w:tcW w:w="2898" w:type="dxa"/>
          </w:tcPr>
          <w:p w:rsidR="00D96A5D" w:rsidRPr="00D86E0C" w:rsidRDefault="00AE0D9F" w:rsidP="00D96230">
            <w:pPr>
              <w:rPr>
                <w:b/>
                <w:sz w:val="24"/>
              </w:rPr>
            </w:pPr>
            <w:r w:rsidRPr="00D86E0C">
              <w:rPr>
                <w:b/>
                <w:sz w:val="24"/>
              </w:rPr>
              <w:t>Teaching is the Core focus area</w:t>
            </w:r>
          </w:p>
          <w:p w:rsidR="00D96A5D" w:rsidRPr="00D96A5D" w:rsidRDefault="00D96A5D" w:rsidP="00AE0D9F">
            <w:pPr>
              <w:rPr>
                <w:i/>
              </w:rPr>
            </w:pPr>
            <w:r>
              <w:t>(</w:t>
            </w:r>
            <w:proofErr w:type="gramStart"/>
            <w:r w:rsidR="00AE0D9F">
              <w:rPr>
                <w:i/>
              </w:rPr>
              <w:t>see</w:t>
            </w:r>
            <w:proofErr w:type="gramEnd"/>
            <w:r w:rsidR="00AE0D9F">
              <w:rPr>
                <w:i/>
              </w:rPr>
              <w:t xml:space="preserve"> paragraph two on page one</w:t>
            </w:r>
            <w:r>
              <w:rPr>
                <w:i/>
              </w:rPr>
              <w:t>)</w:t>
            </w:r>
          </w:p>
        </w:tc>
        <w:tc>
          <w:tcPr>
            <w:tcW w:w="6982" w:type="dxa"/>
          </w:tcPr>
          <w:p w:rsidR="00D96A5D" w:rsidRDefault="00D96A5D" w:rsidP="00D96230"/>
        </w:tc>
      </w:tr>
      <w:tr w:rsidR="00D96A5D">
        <w:trPr>
          <w:trHeight w:val="2096"/>
        </w:trPr>
        <w:tc>
          <w:tcPr>
            <w:tcW w:w="2898" w:type="dxa"/>
          </w:tcPr>
          <w:p w:rsidR="00D96A5D" w:rsidRPr="00D86E0C" w:rsidRDefault="00D96A5D" w:rsidP="00D96230">
            <w:pPr>
              <w:rPr>
                <w:b/>
                <w:sz w:val="24"/>
              </w:rPr>
            </w:pPr>
            <w:r w:rsidRPr="00D86E0C">
              <w:rPr>
                <w:b/>
                <w:sz w:val="24"/>
              </w:rPr>
              <w:t>Group Action Plan</w:t>
            </w:r>
          </w:p>
          <w:p w:rsidR="00D96A5D" w:rsidRPr="00D96A5D" w:rsidRDefault="00D96A5D" w:rsidP="00D96230">
            <w:pPr>
              <w:rPr>
                <w:i/>
              </w:rPr>
            </w:pPr>
            <w:r>
              <w:t>(</w:t>
            </w:r>
            <w:proofErr w:type="gramStart"/>
            <w:r w:rsidR="006D4AFD">
              <w:rPr>
                <w:i/>
              </w:rPr>
              <w:t>clearly</w:t>
            </w:r>
            <w:proofErr w:type="gramEnd"/>
            <w:r w:rsidR="006D4AFD">
              <w:rPr>
                <w:i/>
              </w:rPr>
              <w:t xml:space="preserve"> identify area of study and actions taken by members during meetings)</w:t>
            </w:r>
          </w:p>
        </w:tc>
        <w:tc>
          <w:tcPr>
            <w:tcW w:w="6982" w:type="dxa"/>
          </w:tcPr>
          <w:p w:rsidR="00D96A5D" w:rsidRDefault="00D96A5D" w:rsidP="00D96230"/>
        </w:tc>
      </w:tr>
      <w:tr w:rsidR="00D96A5D">
        <w:trPr>
          <w:trHeight w:val="2240"/>
        </w:trPr>
        <w:tc>
          <w:tcPr>
            <w:tcW w:w="2898" w:type="dxa"/>
          </w:tcPr>
          <w:p w:rsidR="00D96A5D" w:rsidRPr="00D86E0C" w:rsidRDefault="00D86E0C" w:rsidP="00D96230">
            <w:pPr>
              <w:rPr>
                <w:b/>
                <w:sz w:val="24"/>
              </w:rPr>
            </w:pPr>
            <w:r w:rsidRPr="00D86E0C">
              <w:rPr>
                <w:b/>
                <w:sz w:val="24"/>
              </w:rPr>
              <w:t>Curriculum/</w:t>
            </w:r>
            <w:r w:rsidR="00D96A5D" w:rsidRPr="00D86E0C">
              <w:rPr>
                <w:b/>
                <w:sz w:val="24"/>
              </w:rPr>
              <w:t>Instruction</w:t>
            </w:r>
          </w:p>
          <w:p w:rsidR="006D4AFD" w:rsidRPr="006D4AFD" w:rsidRDefault="006D4AFD" w:rsidP="00D96230">
            <w:pPr>
              <w:rPr>
                <w:i/>
              </w:rPr>
            </w:pPr>
            <w:r>
              <w:rPr>
                <w:i/>
              </w:rPr>
              <w:t>(</w:t>
            </w:r>
            <w:proofErr w:type="gramStart"/>
            <w:r>
              <w:rPr>
                <w:i/>
              </w:rPr>
              <w:t>connection</w:t>
            </w:r>
            <w:proofErr w:type="gramEnd"/>
            <w:r>
              <w:rPr>
                <w:i/>
              </w:rPr>
              <w:t xml:space="preserve"> between study topic and C&amp;I clearly articulated)</w:t>
            </w:r>
          </w:p>
        </w:tc>
        <w:tc>
          <w:tcPr>
            <w:tcW w:w="6982" w:type="dxa"/>
          </w:tcPr>
          <w:p w:rsidR="00D96A5D" w:rsidRDefault="00D96A5D" w:rsidP="00D96230"/>
        </w:tc>
      </w:tr>
      <w:tr w:rsidR="00D96A5D">
        <w:trPr>
          <w:trHeight w:val="2051"/>
        </w:trPr>
        <w:tc>
          <w:tcPr>
            <w:tcW w:w="2898" w:type="dxa"/>
          </w:tcPr>
          <w:p w:rsidR="00756A1E" w:rsidRPr="00D86E0C" w:rsidRDefault="00756A1E" w:rsidP="00756A1E">
            <w:pPr>
              <w:rPr>
                <w:b/>
                <w:sz w:val="24"/>
              </w:rPr>
            </w:pPr>
            <w:r w:rsidRPr="00D86E0C">
              <w:rPr>
                <w:b/>
                <w:sz w:val="24"/>
              </w:rPr>
              <w:t>Evaluation of Learning</w:t>
            </w:r>
          </w:p>
          <w:p w:rsidR="00756A1E" w:rsidRDefault="00756A1E" w:rsidP="00756A1E">
            <w:pPr>
              <w:rPr>
                <w:i/>
              </w:rPr>
            </w:pPr>
            <w:r>
              <w:rPr>
                <w:i/>
              </w:rPr>
              <w:t>(</w:t>
            </w:r>
            <w:proofErr w:type="gramStart"/>
            <w:r>
              <w:rPr>
                <w:i/>
              </w:rPr>
              <w:t>outcomes</w:t>
            </w:r>
            <w:proofErr w:type="gramEnd"/>
            <w:r>
              <w:rPr>
                <w:i/>
              </w:rPr>
              <w:t xml:space="preserve"> to be achieved clearly articulated) Each participant must complete evaluation forms included in facilitator packet. A group evaluation must also be completed. </w:t>
            </w:r>
            <w:proofErr w:type="gramStart"/>
            <w:r>
              <w:rPr>
                <w:i/>
              </w:rPr>
              <w:t>( in</w:t>
            </w:r>
            <w:proofErr w:type="gramEnd"/>
            <w:r>
              <w:rPr>
                <w:i/>
              </w:rPr>
              <w:t xml:space="preserve"> facilitator packet)</w:t>
            </w:r>
          </w:p>
          <w:p w:rsidR="006D4AFD" w:rsidRPr="006D4AFD" w:rsidRDefault="006D4AFD" w:rsidP="00D96230">
            <w:pPr>
              <w:rPr>
                <w:i/>
              </w:rPr>
            </w:pPr>
          </w:p>
        </w:tc>
        <w:tc>
          <w:tcPr>
            <w:tcW w:w="6982" w:type="dxa"/>
          </w:tcPr>
          <w:p w:rsidR="00D96A5D" w:rsidRDefault="00D96A5D" w:rsidP="00D96230"/>
        </w:tc>
      </w:tr>
      <w:tr w:rsidR="002479A3">
        <w:trPr>
          <w:trHeight w:val="2543"/>
        </w:trPr>
        <w:tc>
          <w:tcPr>
            <w:tcW w:w="2898" w:type="dxa"/>
          </w:tcPr>
          <w:p w:rsidR="000E160B" w:rsidRPr="00D86E0C" w:rsidRDefault="000E160B" w:rsidP="00D96230">
            <w:pPr>
              <w:rPr>
                <w:b/>
                <w:sz w:val="24"/>
              </w:rPr>
            </w:pPr>
            <w:r w:rsidRPr="00D86E0C">
              <w:rPr>
                <w:b/>
                <w:sz w:val="24"/>
              </w:rPr>
              <w:t>Replication of Project</w:t>
            </w:r>
          </w:p>
          <w:p w:rsidR="002479A3" w:rsidRDefault="000E160B" w:rsidP="00D96230">
            <w:r>
              <w:t>(</w:t>
            </w:r>
            <w:proofErr w:type="gramStart"/>
            <w:r>
              <w:t>manner</w:t>
            </w:r>
            <w:proofErr w:type="gramEnd"/>
            <w:r>
              <w:t xml:space="preserve"> in which outcomes will be shared)</w:t>
            </w:r>
            <w:r w:rsidR="00756A1E">
              <w:t xml:space="preserve"> Please be as detailed as possible.</w:t>
            </w:r>
          </w:p>
        </w:tc>
        <w:tc>
          <w:tcPr>
            <w:tcW w:w="6982" w:type="dxa"/>
          </w:tcPr>
          <w:p w:rsidR="002479A3" w:rsidRDefault="002479A3" w:rsidP="00D96230"/>
        </w:tc>
      </w:tr>
    </w:tbl>
    <w:p w:rsidR="0039778D" w:rsidRDefault="00D96A5D" w:rsidP="00D96230">
      <w:pPr>
        <w:rPr>
          <w:i/>
        </w:rPr>
      </w:pPr>
      <w:r>
        <w:t xml:space="preserve"> </w:t>
      </w:r>
      <w:r w:rsidR="006D4AFD">
        <w:rPr>
          <w:i/>
        </w:rPr>
        <w:t>Attach additional pages if necessary</w:t>
      </w:r>
    </w:p>
    <w:p w:rsidR="0039778D" w:rsidRDefault="0039778D" w:rsidP="0039778D">
      <w:pPr>
        <w:rPr>
          <w:b/>
          <w:sz w:val="28"/>
        </w:rPr>
      </w:pPr>
      <w:r>
        <w:rPr>
          <w:b/>
          <w:sz w:val="28"/>
        </w:rPr>
        <w:t>Submit Application Form to:</w:t>
      </w:r>
    </w:p>
    <w:p w:rsidR="00DB29E9" w:rsidRDefault="00DB29E9" w:rsidP="0039778D">
      <w:pPr>
        <w:spacing w:after="0" w:line="240" w:lineRule="auto"/>
        <w:ind w:left="1080"/>
        <w:rPr>
          <w:sz w:val="28"/>
        </w:rPr>
      </w:pPr>
      <w:r>
        <w:rPr>
          <w:sz w:val="28"/>
        </w:rPr>
        <w:t xml:space="preserve">Helen </w:t>
      </w:r>
      <w:proofErr w:type="spellStart"/>
      <w:r>
        <w:rPr>
          <w:sz w:val="28"/>
        </w:rPr>
        <w:t>Boyea</w:t>
      </w:r>
      <w:proofErr w:type="spellEnd"/>
    </w:p>
    <w:p w:rsidR="0039778D" w:rsidRDefault="0039778D" w:rsidP="0039778D">
      <w:pPr>
        <w:spacing w:after="0" w:line="240" w:lineRule="auto"/>
        <w:ind w:left="1080"/>
        <w:rPr>
          <w:sz w:val="28"/>
        </w:rPr>
      </w:pPr>
      <w:r>
        <w:rPr>
          <w:sz w:val="28"/>
        </w:rPr>
        <w:t>Adirondack Teacher Center</w:t>
      </w:r>
    </w:p>
    <w:p w:rsidR="0039778D" w:rsidRDefault="0039778D" w:rsidP="0039778D">
      <w:pPr>
        <w:spacing w:after="0" w:line="240" w:lineRule="auto"/>
        <w:ind w:left="1080"/>
        <w:rPr>
          <w:sz w:val="28"/>
        </w:rPr>
      </w:pPr>
      <w:r>
        <w:rPr>
          <w:sz w:val="28"/>
        </w:rPr>
        <w:t xml:space="preserve">Franklin Academy High School, Room 168, 42 </w:t>
      </w:r>
      <w:proofErr w:type="spellStart"/>
      <w:r>
        <w:rPr>
          <w:sz w:val="28"/>
        </w:rPr>
        <w:t>Huskie</w:t>
      </w:r>
      <w:proofErr w:type="spellEnd"/>
      <w:r>
        <w:rPr>
          <w:sz w:val="28"/>
        </w:rPr>
        <w:t xml:space="preserve"> Lane</w:t>
      </w:r>
    </w:p>
    <w:p w:rsidR="0039778D" w:rsidRDefault="0039778D" w:rsidP="0039778D">
      <w:pPr>
        <w:spacing w:after="0" w:line="240" w:lineRule="auto"/>
        <w:ind w:left="1080"/>
        <w:rPr>
          <w:sz w:val="28"/>
        </w:rPr>
      </w:pPr>
      <w:r>
        <w:rPr>
          <w:sz w:val="28"/>
        </w:rPr>
        <w:t>Malone, NY 12953</w:t>
      </w:r>
    </w:p>
    <w:p w:rsidR="0039778D" w:rsidRDefault="0039778D" w:rsidP="0039778D">
      <w:pPr>
        <w:spacing w:after="0" w:line="240" w:lineRule="auto"/>
        <w:ind w:left="1080"/>
        <w:rPr>
          <w:sz w:val="28"/>
        </w:rPr>
      </w:pPr>
      <w:r>
        <w:rPr>
          <w:sz w:val="28"/>
        </w:rPr>
        <w:t>Phone: (518) 483-7807 x 7168</w:t>
      </w:r>
    </w:p>
    <w:p w:rsidR="0039778D" w:rsidRDefault="0039778D" w:rsidP="0039778D">
      <w:pPr>
        <w:spacing w:after="0" w:line="240" w:lineRule="auto"/>
        <w:ind w:left="1080"/>
        <w:rPr>
          <w:sz w:val="28"/>
        </w:rPr>
      </w:pPr>
      <w:r>
        <w:rPr>
          <w:sz w:val="28"/>
        </w:rPr>
        <w:t xml:space="preserve">Email: </w:t>
      </w:r>
      <w:r w:rsidR="00DB29E9">
        <w:rPr>
          <w:sz w:val="28"/>
        </w:rPr>
        <w:t>adirondacktc</w:t>
      </w:r>
      <w:r>
        <w:rPr>
          <w:sz w:val="28"/>
        </w:rPr>
        <w:t>@gmail.com</w:t>
      </w:r>
    </w:p>
    <w:p w:rsidR="0039778D" w:rsidRDefault="0039778D" w:rsidP="0039778D">
      <w:pPr>
        <w:spacing w:after="0"/>
        <w:rPr>
          <w:b/>
        </w:rPr>
      </w:pPr>
    </w:p>
    <w:p w:rsidR="0039778D" w:rsidRPr="007B0674" w:rsidRDefault="0039778D" w:rsidP="0039778D">
      <w:pPr>
        <w:rPr>
          <w:b/>
          <w:i/>
          <w:sz w:val="28"/>
        </w:rPr>
      </w:pPr>
      <w:r>
        <w:t xml:space="preserve">Applications may be mailed or emailed but must be followed by the original. </w:t>
      </w:r>
      <w:r>
        <w:rPr>
          <w:b/>
          <w:i/>
        </w:rPr>
        <w:t>Please note: Copies can be difficult to read; illegible or hand written applications will not be reviewed</w:t>
      </w:r>
      <w:r>
        <w:t>.</w:t>
      </w:r>
    </w:p>
    <w:p w:rsidR="00786401" w:rsidRDefault="0039778D" w:rsidP="0039778D">
      <w:pPr>
        <w:pStyle w:val="Heading3"/>
        <w:spacing w:line="480" w:lineRule="auto"/>
        <w:rPr>
          <w:b w:val="0"/>
          <w:sz w:val="28"/>
          <w:u w:val="single"/>
        </w:rPr>
      </w:pPr>
      <w:r>
        <w:rPr>
          <w:sz w:val="28"/>
        </w:rPr>
        <w:t xml:space="preserve">Applicant Name: </w:t>
      </w:r>
      <w:r w:rsidR="00BD32A5">
        <w:rPr>
          <w:b w:val="0"/>
          <w:sz w:val="28"/>
          <w:u w:val="single"/>
        </w:rPr>
        <w:t>__________________________________</w:t>
      </w:r>
    </w:p>
    <w:p w:rsidR="00786401" w:rsidRDefault="00786401" w:rsidP="00786401">
      <w:r>
        <w:t>______________________________________________</w:t>
      </w:r>
      <w:r>
        <w:tab/>
        <w:t>_______________________________</w:t>
      </w:r>
    </w:p>
    <w:p w:rsidR="00786401" w:rsidRDefault="00786401" w:rsidP="00786401">
      <w:r>
        <w:tab/>
      </w:r>
      <w:r>
        <w:tab/>
        <w:t>Signature of Applicant</w:t>
      </w:r>
      <w:r>
        <w:tab/>
      </w:r>
      <w:r>
        <w:tab/>
      </w:r>
      <w:r>
        <w:tab/>
      </w:r>
      <w:r>
        <w:tab/>
      </w:r>
      <w:r>
        <w:tab/>
      </w:r>
      <w:r>
        <w:tab/>
        <w:t>Date</w:t>
      </w:r>
    </w:p>
    <w:p w:rsidR="0039778D" w:rsidRDefault="0039778D" w:rsidP="0039778D">
      <w:pPr>
        <w:spacing w:after="0" w:line="480" w:lineRule="auto"/>
        <w:rPr>
          <w:b/>
          <w:sz w:val="28"/>
        </w:rPr>
      </w:pPr>
      <w:r>
        <w:rPr>
          <w:b/>
          <w:sz w:val="28"/>
        </w:rPr>
        <w:t xml:space="preserve">Building: </w:t>
      </w:r>
      <w:r w:rsidR="00BD32A5">
        <w:rPr>
          <w:sz w:val="28"/>
          <w:u w:val="single"/>
        </w:rPr>
        <w:t>____________________</w:t>
      </w:r>
      <w:proofErr w:type="gramStart"/>
      <w:r w:rsidR="00BD32A5">
        <w:rPr>
          <w:sz w:val="28"/>
          <w:u w:val="single"/>
        </w:rPr>
        <w:t>_</w:t>
      </w:r>
      <w:r>
        <w:rPr>
          <w:b/>
          <w:sz w:val="28"/>
        </w:rPr>
        <w:t xml:space="preserve">      District</w:t>
      </w:r>
      <w:proofErr w:type="gramEnd"/>
      <w:r>
        <w:rPr>
          <w:b/>
          <w:sz w:val="28"/>
        </w:rPr>
        <w:t xml:space="preserve">: </w:t>
      </w:r>
      <w:r w:rsidR="00BD32A5">
        <w:rPr>
          <w:b/>
          <w:sz w:val="28"/>
          <w:u w:val="single"/>
        </w:rPr>
        <w:t>____________________________</w:t>
      </w:r>
    </w:p>
    <w:p w:rsidR="0039778D" w:rsidRPr="008D7C01" w:rsidRDefault="0039778D" w:rsidP="0039778D">
      <w:pPr>
        <w:spacing w:after="0" w:line="480" w:lineRule="auto"/>
        <w:rPr>
          <w:sz w:val="28"/>
          <w:u w:val="single"/>
        </w:rPr>
      </w:pPr>
      <w:r>
        <w:rPr>
          <w:b/>
          <w:sz w:val="28"/>
        </w:rPr>
        <w:t xml:space="preserve">Address: </w:t>
      </w:r>
      <w:r w:rsidR="00BD32A5">
        <w:rPr>
          <w:sz w:val="28"/>
          <w:u w:val="single"/>
        </w:rPr>
        <w:t>______________________________________________</w:t>
      </w:r>
    </w:p>
    <w:p w:rsidR="0039778D" w:rsidRPr="008D7C01" w:rsidRDefault="0039778D" w:rsidP="0039778D">
      <w:pPr>
        <w:spacing w:after="0" w:line="480" w:lineRule="auto"/>
        <w:rPr>
          <w:sz w:val="28"/>
          <w:u w:val="single"/>
        </w:rPr>
      </w:pPr>
      <w:r>
        <w:rPr>
          <w:b/>
          <w:sz w:val="28"/>
        </w:rPr>
        <w:t xml:space="preserve">Email Address: </w:t>
      </w:r>
      <w:r w:rsidR="00BD32A5">
        <w:rPr>
          <w:sz w:val="28"/>
          <w:u w:val="single"/>
        </w:rPr>
        <w:t>__________________________________________</w:t>
      </w:r>
    </w:p>
    <w:p w:rsidR="0039778D" w:rsidRPr="00201300" w:rsidRDefault="0039778D" w:rsidP="0039778D">
      <w:pPr>
        <w:rPr>
          <w:sz w:val="28"/>
          <w:u w:val="single"/>
        </w:rPr>
      </w:pPr>
      <w:r>
        <w:rPr>
          <w:b/>
          <w:sz w:val="28"/>
        </w:rPr>
        <w:t xml:space="preserve">Principal: ___________________________ School Phone: </w:t>
      </w:r>
      <w:r w:rsidR="00BD32A5">
        <w:rPr>
          <w:sz w:val="28"/>
          <w:u w:val="single"/>
        </w:rPr>
        <w:t>___________________</w:t>
      </w:r>
    </w:p>
    <w:p w:rsidR="0039778D" w:rsidRPr="00786401" w:rsidRDefault="00786401" w:rsidP="0039778D">
      <w:pPr>
        <w:rPr>
          <w:i/>
        </w:rPr>
      </w:pPr>
      <w:r w:rsidRPr="00786401">
        <w:rPr>
          <w:b/>
        </w:rPr>
        <w:tab/>
      </w:r>
      <w:r w:rsidRPr="00786401">
        <w:rPr>
          <w:b/>
        </w:rPr>
        <w:tab/>
        <w:t xml:space="preserve">   </w:t>
      </w:r>
      <w:r w:rsidR="0039778D" w:rsidRPr="00786401">
        <w:rPr>
          <w:i/>
        </w:rPr>
        <w:t>Signature</w:t>
      </w:r>
      <w:r w:rsidRPr="00786401">
        <w:rPr>
          <w:i/>
        </w:rPr>
        <w:t xml:space="preserve"> of Principal</w:t>
      </w:r>
    </w:p>
    <w:p w:rsidR="0039778D" w:rsidRDefault="0039778D" w:rsidP="0039778D"/>
    <w:p w:rsidR="00EE747C" w:rsidRPr="0039778D" w:rsidRDefault="00EE747C" w:rsidP="00D96230">
      <w:pPr>
        <w:rPr>
          <w:b/>
        </w:rPr>
      </w:pPr>
    </w:p>
    <w:p w:rsidR="00EE747C" w:rsidRDefault="00EE747C" w:rsidP="00D96230">
      <w:pPr>
        <w:rPr>
          <w:i/>
        </w:rPr>
      </w:pPr>
    </w:p>
    <w:p w:rsidR="00EE747C" w:rsidRDefault="00EE747C">
      <w:pPr>
        <w:rPr>
          <w:i/>
        </w:rPr>
      </w:pPr>
      <w:r>
        <w:rPr>
          <w:i/>
        </w:rPr>
        <w:br w:type="page"/>
      </w:r>
      <w:r w:rsidRPr="00D86E0C">
        <w:rPr>
          <w:b/>
          <w:sz w:val="28"/>
        </w:rPr>
        <w:t>Professional Learning Community Project Budget</w:t>
      </w:r>
      <w:r>
        <w:rPr>
          <w:i/>
        </w:rPr>
        <w:t xml:space="preserve"> (outline the expenditures for implementation of this project)</w:t>
      </w:r>
    </w:p>
    <w:tbl>
      <w:tblPr>
        <w:tblStyle w:val="TableGrid"/>
        <w:tblW w:w="0" w:type="auto"/>
        <w:tblLook w:val="00BF"/>
      </w:tblPr>
      <w:tblGrid>
        <w:gridCol w:w="3192"/>
        <w:gridCol w:w="3192"/>
        <w:gridCol w:w="3192"/>
      </w:tblGrid>
      <w:tr w:rsidR="00EE747C" w:rsidRPr="00D86E0C">
        <w:tc>
          <w:tcPr>
            <w:tcW w:w="3192" w:type="dxa"/>
          </w:tcPr>
          <w:p w:rsidR="00EE747C" w:rsidRPr="00D86E0C" w:rsidRDefault="00EE747C" w:rsidP="00D86E0C">
            <w:pPr>
              <w:jc w:val="center"/>
              <w:rPr>
                <w:b/>
                <w:sz w:val="28"/>
              </w:rPr>
            </w:pPr>
            <w:r w:rsidRPr="00D86E0C">
              <w:rPr>
                <w:b/>
                <w:sz w:val="28"/>
              </w:rPr>
              <w:t>Expense</w:t>
            </w:r>
          </w:p>
        </w:tc>
        <w:tc>
          <w:tcPr>
            <w:tcW w:w="3192" w:type="dxa"/>
          </w:tcPr>
          <w:p w:rsidR="00EE747C" w:rsidRPr="00D86E0C" w:rsidRDefault="00EE747C" w:rsidP="00D86E0C">
            <w:pPr>
              <w:jc w:val="center"/>
              <w:rPr>
                <w:b/>
                <w:sz w:val="28"/>
              </w:rPr>
            </w:pPr>
            <w:r w:rsidRPr="00D86E0C">
              <w:rPr>
                <w:b/>
                <w:sz w:val="28"/>
              </w:rPr>
              <w:t>Unit Cost</w:t>
            </w:r>
          </w:p>
        </w:tc>
        <w:tc>
          <w:tcPr>
            <w:tcW w:w="3192" w:type="dxa"/>
          </w:tcPr>
          <w:p w:rsidR="00EE747C" w:rsidRPr="00D86E0C" w:rsidRDefault="00EE747C" w:rsidP="00D86E0C">
            <w:pPr>
              <w:jc w:val="center"/>
              <w:rPr>
                <w:b/>
                <w:sz w:val="28"/>
              </w:rPr>
            </w:pPr>
            <w:r w:rsidRPr="00D86E0C">
              <w:rPr>
                <w:b/>
                <w:sz w:val="28"/>
              </w:rPr>
              <w:t>Total Cost</w:t>
            </w:r>
          </w:p>
        </w:tc>
      </w:tr>
      <w:tr w:rsidR="00EE747C">
        <w:tc>
          <w:tcPr>
            <w:tcW w:w="3192" w:type="dxa"/>
          </w:tcPr>
          <w:p w:rsidR="00EE747C" w:rsidRPr="00D86E0C" w:rsidRDefault="00EE747C">
            <w:pPr>
              <w:rPr>
                <w:b/>
                <w:sz w:val="24"/>
              </w:rPr>
            </w:pPr>
            <w:r w:rsidRPr="00D86E0C">
              <w:rPr>
                <w:b/>
                <w:sz w:val="24"/>
              </w:rPr>
              <w:t>A. Personnel Stipends</w:t>
            </w:r>
          </w:p>
          <w:p w:rsidR="00D86E0C" w:rsidRDefault="00EE747C">
            <w:r>
              <w:t xml:space="preserve">    </w:t>
            </w:r>
            <w:r w:rsidR="00716F78">
              <w:t xml:space="preserve"> </w:t>
            </w:r>
            <w:proofErr w:type="gramStart"/>
            <w:r w:rsidR="00716F78">
              <w:t>calculated</w:t>
            </w:r>
            <w:proofErr w:type="gramEnd"/>
            <w:r w:rsidR="00716F78">
              <w:t xml:space="preserve"> on a rate of $20/hr.</w:t>
            </w:r>
          </w:p>
          <w:p w:rsidR="00EE747C" w:rsidRPr="00EE747C" w:rsidRDefault="00EE747C"/>
        </w:tc>
        <w:tc>
          <w:tcPr>
            <w:tcW w:w="3192" w:type="dxa"/>
          </w:tcPr>
          <w:p w:rsidR="00EE747C" w:rsidRDefault="00EE747C">
            <w:r>
              <w:t>$200 per person x ____</w:t>
            </w:r>
          </w:p>
          <w:p w:rsidR="00EE747C" w:rsidRPr="00EE747C" w:rsidRDefault="00EE747C"/>
        </w:tc>
        <w:tc>
          <w:tcPr>
            <w:tcW w:w="3192" w:type="dxa"/>
          </w:tcPr>
          <w:p w:rsidR="00EE747C" w:rsidRPr="00EE747C" w:rsidRDefault="00EE747C"/>
        </w:tc>
      </w:tr>
      <w:tr w:rsidR="00EE747C">
        <w:tc>
          <w:tcPr>
            <w:tcW w:w="3192" w:type="dxa"/>
          </w:tcPr>
          <w:p w:rsidR="00EE747C" w:rsidRPr="00D86E0C" w:rsidRDefault="00EE747C">
            <w:pPr>
              <w:rPr>
                <w:b/>
                <w:sz w:val="24"/>
              </w:rPr>
            </w:pPr>
            <w:r w:rsidRPr="00D86E0C">
              <w:rPr>
                <w:b/>
                <w:sz w:val="24"/>
              </w:rPr>
              <w:t>B. Facilitator</w:t>
            </w:r>
          </w:p>
          <w:p w:rsidR="00EE747C" w:rsidRPr="00EE747C" w:rsidRDefault="00EE747C"/>
        </w:tc>
        <w:tc>
          <w:tcPr>
            <w:tcW w:w="3192" w:type="dxa"/>
          </w:tcPr>
          <w:p w:rsidR="00EE747C" w:rsidRPr="00EE747C" w:rsidRDefault="00EE747C">
            <w:r>
              <w:t>$100</w:t>
            </w:r>
          </w:p>
        </w:tc>
        <w:tc>
          <w:tcPr>
            <w:tcW w:w="3192" w:type="dxa"/>
          </w:tcPr>
          <w:p w:rsidR="00EE747C" w:rsidRPr="00EE747C" w:rsidRDefault="00EE747C"/>
        </w:tc>
      </w:tr>
      <w:tr w:rsidR="00EE747C">
        <w:tc>
          <w:tcPr>
            <w:tcW w:w="3192" w:type="dxa"/>
          </w:tcPr>
          <w:p w:rsidR="00EE747C" w:rsidRPr="00D86E0C" w:rsidRDefault="00EE747C">
            <w:pPr>
              <w:rPr>
                <w:b/>
                <w:sz w:val="24"/>
              </w:rPr>
            </w:pPr>
            <w:r w:rsidRPr="00D86E0C">
              <w:rPr>
                <w:b/>
                <w:sz w:val="24"/>
              </w:rPr>
              <w:t>C. Supplies and Materials</w:t>
            </w:r>
          </w:p>
          <w:p w:rsidR="00EE747C" w:rsidRPr="00EE747C" w:rsidRDefault="00EE747C"/>
        </w:tc>
        <w:tc>
          <w:tcPr>
            <w:tcW w:w="3192" w:type="dxa"/>
          </w:tcPr>
          <w:p w:rsidR="00EE747C" w:rsidRPr="00EE747C" w:rsidRDefault="00EE747C"/>
        </w:tc>
        <w:tc>
          <w:tcPr>
            <w:tcW w:w="3192" w:type="dxa"/>
          </w:tcPr>
          <w:p w:rsidR="00EE747C" w:rsidRPr="00EE747C" w:rsidRDefault="00EE747C"/>
        </w:tc>
      </w:tr>
      <w:tr w:rsidR="00EE747C">
        <w:tc>
          <w:tcPr>
            <w:tcW w:w="3192" w:type="dxa"/>
          </w:tcPr>
          <w:p w:rsidR="00EE747C" w:rsidRPr="00D86E0C" w:rsidRDefault="00EE747C">
            <w:pPr>
              <w:rPr>
                <w:b/>
                <w:sz w:val="24"/>
              </w:rPr>
            </w:pPr>
            <w:r w:rsidRPr="00D86E0C">
              <w:rPr>
                <w:b/>
                <w:sz w:val="24"/>
              </w:rPr>
              <w:t>D. Substitute Reimbursement</w:t>
            </w:r>
          </w:p>
          <w:p w:rsidR="00EE747C" w:rsidRDefault="00EE747C">
            <w:r>
              <w:t xml:space="preserve">     </w:t>
            </w:r>
            <w:proofErr w:type="gramStart"/>
            <w:r>
              <w:t>use</w:t>
            </w:r>
            <w:proofErr w:type="gramEnd"/>
            <w:r>
              <w:t xml:space="preserve"> rate of pay in your district</w:t>
            </w:r>
          </w:p>
          <w:p w:rsidR="00EE747C" w:rsidRPr="00EE747C" w:rsidRDefault="00EE747C"/>
        </w:tc>
        <w:tc>
          <w:tcPr>
            <w:tcW w:w="3192" w:type="dxa"/>
          </w:tcPr>
          <w:p w:rsidR="00EE747C" w:rsidRPr="00EE747C" w:rsidRDefault="00EE747C"/>
        </w:tc>
        <w:tc>
          <w:tcPr>
            <w:tcW w:w="3192" w:type="dxa"/>
          </w:tcPr>
          <w:p w:rsidR="00EE747C" w:rsidRPr="00EE747C" w:rsidRDefault="00EE747C"/>
        </w:tc>
      </w:tr>
      <w:tr w:rsidR="00EE747C">
        <w:tc>
          <w:tcPr>
            <w:tcW w:w="3192" w:type="dxa"/>
          </w:tcPr>
          <w:p w:rsidR="00D86E0C" w:rsidRPr="00D86E0C" w:rsidRDefault="00EE747C">
            <w:pPr>
              <w:rPr>
                <w:b/>
                <w:sz w:val="24"/>
              </w:rPr>
            </w:pPr>
            <w:r w:rsidRPr="00D86E0C">
              <w:rPr>
                <w:b/>
                <w:sz w:val="24"/>
              </w:rPr>
              <w:t>E. Other Expenses</w:t>
            </w:r>
          </w:p>
          <w:p w:rsidR="00EE747C" w:rsidRPr="00EE747C" w:rsidRDefault="00EE747C"/>
        </w:tc>
        <w:tc>
          <w:tcPr>
            <w:tcW w:w="3192" w:type="dxa"/>
          </w:tcPr>
          <w:p w:rsidR="00EE747C" w:rsidRPr="00EE747C" w:rsidRDefault="00EE747C"/>
        </w:tc>
        <w:tc>
          <w:tcPr>
            <w:tcW w:w="3192" w:type="dxa"/>
          </w:tcPr>
          <w:p w:rsidR="00EE747C" w:rsidRPr="00EE747C" w:rsidRDefault="00EE747C"/>
        </w:tc>
      </w:tr>
      <w:tr w:rsidR="00D86E0C">
        <w:tc>
          <w:tcPr>
            <w:tcW w:w="3192" w:type="dxa"/>
          </w:tcPr>
          <w:p w:rsidR="00D86E0C" w:rsidRDefault="00D86E0C">
            <w:pPr>
              <w:rPr>
                <w:b/>
                <w:sz w:val="24"/>
              </w:rPr>
            </w:pPr>
            <w:r>
              <w:rPr>
                <w:b/>
                <w:sz w:val="24"/>
              </w:rPr>
              <w:t>Total Expenses</w:t>
            </w:r>
          </w:p>
          <w:p w:rsidR="00D86E0C" w:rsidRDefault="00D86E0C">
            <w:r>
              <w:rPr>
                <w:b/>
                <w:sz w:val="24"/>
              </w:rPr>
              <w:t xml:space="preserve">     </w:t>
            </w:r>
            <w:proofErr w:type="gramStart"/>
            <w:r>
              <w:t>total</w:t>
            </w:r>
            <w:proofErr w:type="gramEnd"/>
            <w:r>
              <w:t xml:space="preserve"> not to exceed $</w:t>
            </w:r>
            <w:r w:rsidR="00DB29E9">
              <w:t>3400</w:t>
            </w:r>
          </w:p>
          <w:p w:rsidR="00D86E0C" w:rsidRPr="00D86E0C" w:rsidRDefault="00D86E0C"/>
        </w:tc>
        <w:tc>
          <w:tcPr>
            <w:tcW w:w="3192" w:type="dxa"/>
          </w:tcPr>
          <w:p w:rsidR="00D86E0C" w:rsidRPr="00EE747C" w:rsidRDefault="00D86E0C"/>
        </w:tc>
        <w:tc>
          <w:tcPr>
            <w:tcW w:w="3192" w:type="dxa"/>
          </w:tcPr>
          <w:p w:rsidR="00D86E0C" w:rsidRPr="00EE747C" w:rsidRDefault="00D86E0C"/>
        </w:tc>
      </w:tr>
    </w:tbl>
    <w:p w:rsidR="00EE747C" w:rsidRDefault="00EE747C">
      <w:pPr>
        <w:rPr>
          <w:i/>
        </w:rPr>
      </w:pPr>
    </w:p>
    <w:p w:rsidR="00D86E0C" w:rsidRDefault="00D86E0C" w:rsidP="00D96230">
      <w:pPr>
        <w:rPr>
          <w:i/>
        </w:rPr>
      </w:pPr>
      <w:r w:rsidRPr="00D86E0C">
        <w:rPr>
          <w:b/>
          <w:sz w:val="28"/>
        </w:rPr>
        <w:t>Budget Narrative</w:t>
      </w:r>
      <w:r>
        <w:t xml:space="preserve"> </w:t>
      </w:r>
      <w:r w:rsidRPr="00D86E0C">
        <w:rPr>
          <w:i/>
        </w:rPr>
        <w:t>(</w:t>
      </w:r>
      <w:r w:rsidR="00EE747C" w:rsidRPr="00D86E0C">
        <w:rPr>
          <w:i/>
        </w:rPr>
        <w:t>describe expenses itemized above</w:t>
      </w:r>
      <w:r w:rsidRPr="00D86E0C">
        <w:rPr>
          <w:i/>
        </w:rPr>
        <w:t>)</w:t>
      </w:r>
    </w:p>
    <w:p w:rsidR="00D86E0C" w:rsidRDefault="00D86E0C" w:rsidP="00D86E0C">
      <w:pPr>
        <w:spacing w:after="0"/>
      </w:pPr>
      <w:r w:rsidRPr="00716F78">
        <w:rPr>
          <w:b/>
        </w:rPr>
        <w:t>A. Personnel Stipends</w:t>
      </w:r>
      <w:r>
        <w:t xml:space="preserve"> (number of participants x $200. Stipends may be paid only for work done outside of work time)</w:t>
      </w:r>
    </w:p>
    <w:p w:rsidR="00D86E0C" w:rsidRDefault="00D86E0C" w:rsidP="00D86E0C">
      <w:pPr>
        <w:spacing w:after="0"/>
      </w:pPr>
    </w:p>
    <w:p w:rsidR="00716F78" w:rsidRDefault="00D86E0C" w:rsidP="00D86E0C">
      <w:pPr>
        <w:spacing w:after="0"/>
      </w:pPr>
      <w:r w:rsidRPr="00716F78">
        <w:rPr>
          <w:b/>
        </w:rPr>
        <w:t>B. Facilitator</w:t>
      </w:r>
      <w:r>
        <w:t xml:space="preserve"> (facilitator receives an extra $100 for </w:t>
      </w:r>
      <w:r w:rsidR="00716F78">
        <w:t>managing the PLC)</w:t>
      </w:r>
    </w:p>
    <w:p w:rsidR="00716F78" w:rsidRDefault="00716F78" w:rsidP="00D86E0C">
      <w:pPr>
        <w:spacing w:after="0"/>
      </w:pPr>
    </w:p>
    <w:p w:rsidR="00716F78" w:rsidRDefault="00716F78" w:rsidP="00D86E0C">
      <w:pPr>
        <w:spacing w:after="0"/>
      </w:pPr>
      <w:r w:rsidRPr="00716F78">
        <w:rPr>
          <w:b/>
        </w:rPr>
        <w:t>C. Supplies and Materials</w:t>
      </w:r>
      <w:r>
        <w:t xml:space="preserve"> (use this category for book studies, etc.)</w:t>
      </w:r>
    </w:p>
    <w:p w:rsidR="00716F78" w:rsidRDefault="00716F78" w:rsidP="00D86E0C">
      <w:pPr>
        <w:spacing w:after="0"/>
      </w:pPr>
    </w:p>
    <w:p w:rsidR="00716F78" w:rsidRDefault="00716F78" w:rsidP="00D86E0C">
      <w:pPr>
        <w:spacing w:after="0"/>
      </w:pPr>
      <w:r w:rsidRPr="00716F78">
        <w:rPr>
          <w:b/>
        </w:rPr>
        <w:t>D. Substitute Reimbursement</w:t>
      </w:r>
      <w:r>
        <w:t xml:space="preserve"> (if the PLC will be working during the work day a portion of the money may be used to reimburse the district for substitute teacher pay.)</w:t>
      </w:r>
    </w:p>
    <w:p w:rsidR="00716F78" w:rsidRDefault="00716F78" w:rsidP="00D86E0C">
      <w:pPr>
        <w:spacing w:after="0"/>
      </w:pPr>
    </w:p>
    <w:p w:rsidR="00716F78" w:rsidRPr="00716F78" w:rsidRDefault="00716F78" w:rsidP="00D86E0C">
      <w:pPr>
        <w:spacing w:after="0"/>
        <w:rPr>
          <w:b/>
        </w:rPr>
      </w:pPr>
      <w:r w:rsidRPr="00716F78">
        <w:rPr>
          <w:b/>
        </w:rPr>
        <w:t>E. Other Expenses</w:t>
      </w:r>
    </w:p>
    <w:p w:rsidR="00716F78" w:rsidRDefault="00716F78" w:rsidP="00D86E0C">
      <w:pPr>
        <w:spacing w:after="0"/>
      </w:pPr>
    </w:p>
    <w:p w:rsidR="0091074A" w:rsidRDefault="00716F78" w:rsidP="0091074A">
      <w:pPr>
        <w:spacing w:after="0"/>
        <w:sectPr w:rsidR="0091074A">
          <w:headerReference w:type="default" r:id="rId8"/>
          <w:pgSz w:w="12240" w:h="15840"/>
          <w:pgMar w:top="1440" w:right="1440" w:bottom="720" w:left="1440" w:gutter="0"/>
          <w:docGrid w:linePitch="360"/>
        </w:sectPr>
      </w:pPr>
      <w:proofErr w:type="gramStart"/>
      <w:r>
        <w:t>Total Expenses (should the total exceed $</w:t>
      </w:r>
      <w:r w:rsidR="00DB29E9">
        <w:t xml:space="preserve">3400 </w:t>
      </w:r>
      <w:r>
        <w:t>explain the outside funds that will be used to cover these expenses).</w:t>
      </w:r>
      <w:proofErr w:type="gramEnd"/>
    </w:p>
    <w:p w:rsidR="0091074A" w:rsidRPr="001930B4" w:rsidRDefault="0091074A" w:rsidP="0091074A">
      <w:pPr>
        <w:jc w:val="center"/>
        <w:rPr>
          <w:b/>
          <w:i/>
          <w:sz w:val="32"/>
          <w:szCs w:val="32"/>
        </w:rPr>
      </w:pPr>
      <w:r>
        <w:rPr>
          <w:b/>
          <w:i/>
          <w:sz w:val="32"/>
          <w:szCs w:val="32"/>
        </w:rPr>
        <w:t>Professional Learnin</w:t>
      </w:r>
      <w:r w:rsidR="00694A30">
        <w:rPr>
          <w:b/>
          <w:i/>
          <w:sz w:val="32"/>
          <w:szCs w:val="32"/>
        </w:rPr>
        <w:t>g Communities Rating Rubric 2015</w:t>
      </w:r>
      <w:r w:rsidRPr="000125C2">
        <w:rPr>
          <w:b/>
          <w:i/>
          <w:sz w:val="32"/>
          <w:szCs w:val="32"/>
        </w:rPr>
        <w:t xml:space="preserve"> </w:t>
      </w:r>
      <w:r w:rsidR="00694A30">
        <w:rPr>
          <w:b/>
          <w:i/>
          <w:sz w:val="32"/>
          <w:szCs w:val="32"/>
        </w:rPr>
        <w:t>– 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
        <w:gridCol w:w="2052"/>
        <w:gridCol w:w="2231"/>
        <w:gridCol w:w="2850"/>
        <w:gridCol w:w="2793"/>
        <w:gridCol w:w="3135"/>
        <w:gridCol w:w="825"/>
      </w:tblGrid>
      <w:tr w:rsidR="002D76A6" w:rsidRPr="000A4912">
        <w:tc>
          <w:tcPr>
            <w:tcW w:w="450" w:type="dxa"/>
            <w:shd w:val="clear" w:color="auto" w:fill="99CCFF"/>
          </w:tcPr>
          <w:p w:rsidR="002D76A6" w:rsidRPr="000A4912" w:rsidRDefault="002D76A6" w:rsidP="001930B4">
            <w:pPr>
              <w:spacing w:after="0"/>
              <w:jc w:val="center"/>
              <w:rPr>
                <w:b/>
              </w:rPr>
            </w:pPr>
          </w:p>
        </w:tc>
        <w:tc>
          <w:tcPr>
            <w:tcW w:w="2052" w:type="dxa"/>
            <w:shd w:val="clear" w:color="auto" w:fill="99CCFF"/>
          </w:tcPr>
          <w:p w:rsidR="002D76A6" w:rsidRPr="000A4912" w:rsidRDefault="002D76A6" w:rsidP="001930B4">
            <w:pPr>
              <w:spacing w:after="0"/>
              <w:rPr>
                <w:b/>
              </w:rPr>
            </w:pPr>
            <w:r w:rsidRPr="000A4912">
              <w:rPr>
                <w:b/>
              </w:rPr>
              <w:t>Criteria</w:t>
            </w:r>
          </w:p>
        </w:tc>
        <w:tc>
          <w:tcPr>
            <w:tcW w:w="2231" w:type="dxa"/>
            <w:shd w:val="clear" w:color="auto" w:fill="99CCFF"/>
          </w:tcPr>
          <w:p w:rsidR="002D76A6" w:rsidRPr="000A4912" w:rsidRDefault="002D76A6" w:rsidP="001930B4">
            <w:pPr>
              <w:spacing w:after="0"/>
              <w:jc w:val="center"/>
              <w:rPr>
                <w:b/>
              </w:rPr>
            </w:pPr>
            <w:r w:rsidRPr="000A4912">
              <w:rPr>
                <w:b/>
              </w:rPr>
              <w:t>1</w:t>
            </w:r>
          </w:p>
        </w:tc>
        <w:tc>
          <w:tcPr>
            <w:tcW w:w="2850" w:type="dxa"/>
            <w:shd w:val="clear" w:color="auto" w:fill="99CCFF"/>
          </w:tcPr>
          <w:p w:rsidR="002D76A6" w:rsidRPr="000A4912" w:rsidRDefault="002D76A6" w:rsidP="001930B4">
            <w:pPr>
              <w:spacing w:after="0"/>
              <w:jc w:val="center"/>
              <w:rPr>
                <w:b/>
              </w:rPr>
            </w:pPr>
            <w:r w:rsidRPr="000A4912">
              <w:rPr>
                <w:b/>
              </w:rPr>
              <w:t>2</w:t>
            </w:r>
          </w:p>
        </w:tc>
        <w:tc>
          <w:tcPr>
            <w:tcW w:w="2793" w:type="dxa"/>
            <w:shd w:val="clear" w:color="auto" w:fill="99CCFF"/>
          </w:tcPr>
          <w:p w:rsidR="002D76A6" w:rsidRPr="000A4912" w:rsidRDefault="002D76A6" w:rsidP="001930B4">
            <w:pPr>
              <w:spacing w:after="0"/>
              <w:jc w:val="center"/>
              <w:rPr>
                <w:b/>
              </w:rPr>
            </w:pPr>
            <w:r w:rsidRPr="000A4912">
              <w:rPr>
                <w:b/>
              </w:rPr>
              <w:t>3</w:t>
            </w:r>
          </w:p>
        </w:tc>
        <w:tc>
          <w:tcPr>
            <w:tcW w:w="3135" w:type="dxa"/>
            <w:shd w:val="clear" w:color="auto" w:fill="99CCFF"/>
          </w:tcPr>
          <w:p w:rsidR="002D76A6" w:rsidRPr="000A4912" w:rsidRDefault="002D76A6" w:rsidP="001930B4">
            <w:pPr>
              <w:spacing w:after="0"/>
              <w:jc w:val="center"/>
              <w:rPr>
                <w:b/>
              </w:rPr>
            </w:pPr>
            <w:r w:rsidRPr="000A4912">
              <w:rPr>
                <w:b/>
              </w:rPr>
              <w:t>4</w:t>
            </w:r>
          </w:p>
        </w:tc>
        <w:tc>
          <w:tcPr>
            <w:tcW w:w="825" w:type="dxa"/>
            <w:shd w:val="clear" w:color="auto" w:fill="99CCFF"/>
          </w:tcPr>
          <w:p w:rsidR="002D76A6" w:rsidRPr="000A4912" w:rsidRDefault="002D76A6" w:rsidP="001930B4">
            <w:pPr>
              <w:spacing w:after="0"/>
              <w:jc w:val="center"/>
              <w:rPr>
                <w:b/>
              </w:rPr>
            </w:pPr>
            <w:r w:rsidRPr="000A4912">
              <w:rPr>
                <w:b/>
              </w:rPr>
              <w:t>Score</w:t>
            </w:r>
          </w:p>
        </w:tc>
      </w:tr>
      <w:tr w:rsidR="002D76A6">
        <w:trPr>
          <w:trHeight w:val="936"/>
        </w:trPr>
        <w:tc>
          <w:tcPr>
            <w:tcW w:w="450" w:type="dxa"/>
            <w:shd w:val="clear" w:color="auto" w:fill="99CCFF"/>
            <w:vAlign w:val="center"/>
          </w:tcPr>
          <w:p w:rsidR="002D76A6" w:rsidRPr="000A4912" w:rsidRDefault="002D76A6" w:rsidP="001930B4">
            <w:pPr>
              <w:spacing w:after="0"/>
              <w:jc w:val="center"/>
              <w:rPr>
                <w:b/>
              </w:rPr>
            </w:pPr>
            <w:r w:rsidRPr="000A4912">
              <w:rPr>
                <w:b/>
              </w:rPr>
              <w:t>1</w:t>
            </w:r>
          </w:p>
        </w:tc>
        <w:tc>
          <w:tcPr>
            <w:tcW w:w="2052" w:type="dxa"/>
            <w:shd w:val="clear" w:color="auto" w:fill="auto"/>
            <w:vAlign w:val="center"/>
          </w:tcPr>
          <w:p w:rsidR="002D76A6" w:rsidRPr="00803951" w:rsidRDefault="002D76A6" w:rsidP="001930B4">
            <w:pPr>
              <w:spacing w:after="0"/>
              <w:rPr>
                <w:b/>
              </w:rPr>
            </w:pPr>
            <w:r w:rsidRPr="00803951">
              <w:rPr>
                <w:b/>
              </w:rPr>
              <w:t>Need for Project</w:t>
            </w:r>
          </w:p>
        </w:tc>
        <w:tc>
          <w:tcPr>
            <w:tcW w:w="2231" w:type="dxa"/>
            <w:shd w:val="clear" w:color="auto" w:fill="auto"/>
            <w:vAlign w:val="center"/>
          </w:tcPr>
          <w:p w:rsidR="002D76A6" w:rsidRPr="00803951" w:rsidRDefault="002D76A6" w:rsidP="001930B4">
            <w:pPr>
              <w:spacing w:after="0"/>
            </w:pPr>
            <w:r w:rsidRPr="00803951">
              <w:t>Proposal minimally arti</w:t>
            </w:r>
            <w:r>
              <w:t>culates the need for this PLC</w:t>
            </w:r>
          </w:p>
        </w:tc>
        <w:tc>
          <w:tcPr>
            <w:tcW w:w="2850" w:type="dxa"/>
            <w:shd w:val="clear" w:color="auto" w:fill="auto"/>
            <w:vAlign w:val="center"/>
          </w:tcPr>
          <w:p w:rsidR="002D76A6" w:rsidRPr="00803951" w:rsidRDefault="002D76A6" w:rsidP="001930B4">
            <w:pPr>
              <w:spacing w:after="0"/>
            </w:pPr>
            <w:r w:rsidRPr="00803951">
              <w:t>Proposal</w:t>
            </w:r>
            <w:r>
              <w:t xml:space="preserve"> states the need for this PLC</w:t>
            </w:r>
            <w:r w:rsidRPr="00803951">
              <w:t xml:space="preserve"> in general</w:t>
            </w:r>
          </w:p>
        </w:tc>
        <w:tc>
          <w:tcPr>
            <w:tcW w:w="2793" w:type="dxa"/>
            <w:shd w:val="clear" w:color="auto" w:fill="auto"/>
            <w:vAlign w:val="center"/>
          </w:tcPr>
          <w:p w:rsidR="002D76A6" w:rsidRPr="00803951" w:rsidRDefault="002D76A6" w:rsidP="001930B4">
            <w:pPr>
              <w:spacing w:after="0"/>
            </w:pPr>
            <w:r w:rsidRPr="00803951">
              <w:t>Proposal arti</w:t>
            </w:r>
            <w:r>
              <w:t>culates the need for this PLC</w:t>
            </w:r>
            <w:r w:rsidRPr="00803951">
              <w:t xml:space="preserve"> adequately</w:t>
            </w:r>
          </w:p>
        </w:tc>
        <w:tc>
          <w:tcPr>
            <w:tcW w:w="3135" w:type="dxa"/>
            <w:shd w:val="clear" w:color="auto" w:fill="auto"/>
            <w:vAlign w:val="center"/>
          </w:tcPr>
          <w:p w:rsidR="002D76A6" w:rsidRPr="00803951" w:rsidRDefault="002D76A6" w:rsidP="001930B4">
            <w:pPr>
              <w:spacing w:after="0"/>
            </w:pPr>
            <w:r w:rsidRPr="00803951">
              <w:t xml:space="preserve">Proposal explicitly articulates the need for this </w:t>
            </w:r>
            <w:r>
              <w:t>PLC</w:t>
            </w:r>
            <w:r w:rsidRPr="00803951">
              <w:t xml:space="preserve"> and describes it thoroughly</w:t>
            </w:r>
          </w:p>
        </w:tc>
        <w:tc>
          <w:tcPr>
            <w:tcW w:w="825" w:type="dxa"/>
            <w:shd w:val="clear" w:color="auto" w:fill="auto"/>
            <w:vAlign w:val="center"/>
          </w:tcPr>
          <w:p w:rsidR="002D76A6" w:rsidRPr="000A4912" w:rsidRDefault="002D76A6" w:rsidP="001930B4">
            <w:pPr>
              <w:spacing w:after="0"/>
              <w:jc w:val="center"/>
              <w:rPr>
                <w:sz w:val="20"/>
                <w:szCs w:val="20"/>
              </w:rPr>
            </w:pPr>
          </w:p>
        </w:tc>
      </w:tr>
      <w:tr w:rsidR="002D76A6">
        <w:trPr>
          <w:trHeight w:val="936"/>
        </w:trPr>
        <w:tc>
          <w:tcPr>
            <w:tcW w:w="450" w:type="dxa"/>
            <w:shd w:val="clear" w:color="auto" w:fill="99CCFF"/>
            <w:vAlign w:val="center"/>
          </w:tcPr>
          <w:p w:rsidR="002D76A6" w:rsidRPr="000A4912" w:rsidRDefault="002D76A6" w:rsidP="001930B4">
            <w:pPr>
              <w:spacing w:after="0"/>
              <w:jc w:val="center"/>
              <w:rPr>
                <w:b/>
              </w:rPr>
            </w:pPr>
            <w:r w:rsidRPr="000A4912">
              <w:rPr>
                <w:b/>
              </w:rPr>
              <w:t>2</w:t>
            </w:r>
          </w:p>
        </w:tc>
        <w:tc>
          <w:tcPr>
            <w:tcW w:w="2052" w:type="dxa"/>
            <w:shd w:val="clear" w:color="auto" w:fill="auto"/>
            <w:vAlign w:val="center"/>
          </w:tcPr>
          <w:p w:rsidR="002D76A6" w:rsidRPr="00803951" w:rsidRDefault="002D76A6" w:rsidP="001930B4">
            <w:pPr>
              <w:spacing w:after="0"/>
              <w:rPr>
                <w:b/>
              </w:rPr>
            </w:pPr>
            <w:r w:rsidRPr="00803951">
              <w:rPr>
                <w:b/>
              </w:rPr>
              <w:t>Alignment</w:t>
            </w:r>
            <w:r>
              <w:rPr>
                <w:b/>
              </w:rPr>
              <w:t xml:space="preserve"> with Teaching is the Core Grant</w:t>
            </w:r>
          </w:p>
        </w:tc>
        <w:tc>
          <w:tcPr>
            <w:tcW w:w="2231" w:type="dxa"/>
            <w:shd w:val="clear" w:color="auto" w:fill="auto"/>
            <w:vAlign w:val="center"/>
          </w:tcPr>
          <w:p w:rsidR="002D76A6" w:rsidRPr="00803951" w:rsidRDefault="002D76A6" w:rsidP="001930B4">
            <w:pPr>
              <w:spacing w:after="0"/>
            </w:pPr>
            <w:r w:rsidRPr="00803951">
              <w:t xml:space="preserve">Proposal minimally identifies </w:t>
            </w:r>
            <w:r>
              <w:t>Teaching is the Core areas</w:t>
            </w:r>
          </w:p>
        </w:tc>
        <w:tc>
          <w:tcPr>
            <w:tcW w:w="2850" w:type="dxa"/>
            <w:shd w:val="clear" w:color="auto" w:fill="auto"/>
            <w:vAlign w:val="center"/>
          </w:tcPr>
          <w:p w:rsidR="002D76A6" w:rsidRPr="00803951" w:rsidRDefault="002D76A6" w:rsidP="001930B4">
            <w:pPr>
              <w:spacing w:after="0"/>
            </w:pPr>
            <w:r w:rsidRPr="00803951">
              <w:t xml:space="preserve">Proposal broadly identifies </w:t>
            </w:r>
            <w:r>
              <w:t>Teaching is the Core areas</w:t>
            </w:r>
            <w:r w:rsidRPr="00803951">
              <w:t xml:space="preserve"> </w:t>
            </w:r>
          </w:p>
        </w:tc>
        <w:tc>
          <w:tcPr>
            <w:tcW w:w="2793" w:type="dxa"/>
            <w:shd w:val="clear" w:color="auto" w:fill="auto"/>
            <w:vAlign w:val="center"/>
          </w:tcPr>
          <w:p w:rsidR="002D76A6" w:rsidRPr="00803951" w:rsidRDefault="002D76A6" w:rsidP="001930B4">
            <w:pPr>
              <w:spacing w:after="0"/>
            </w:pPr>
            <w:r w:rsidRPr="00803951">
              <w:t xml:space="preserve">Proposal adequately identifies </w:t>
            </w:r>
            <w:r>
              <w:t>Teaching is the Core areas</w:t>
            </w:r>
            <w:r w:rsidRPr="00803951">
              <w:t xml:space="preserve"> </w:t>
            </w:r>
          </w:p>
        </w:tc>
        <w:tc>
          <w:tcPr>
            <w:tcW w:w="3135" w:type="dxa"/>
            <w:shd w:val="clear" w:color="auto" w:fill="auto"/>
            <w:vAlign w:val="center"/>
          </w:tcPr>
          <w:p w:rsidR="002D76A6" w:rsidRPr="00803951" w:rsidRDefault="002D76A6" w:rsidP="001930B4">
            <w:pPr>
              <w:spacing w:after="0"/>
            </w:pPr>
            <w:r w:rsidRPr="00803951">
              <w:t xml:space="preserve">Proposal explicitly identifies specific </w:t>
            </w:r>
            <w:r>
              <w:t>Teaching is the Core areas</w:t>
            </w:r>
            <w:r w:rsidRPr="00803951">
              <w:t xml:space="preserve"> addressed by this </w:t>
            </w:r>
            <w:r>
              <w:t>PLC</w:t>
            </w:r>
            <w:r w:rsidRPr="00803951">
              <w:t xml:space="preserve"> </w:t>
            </w:r>
          </w:p>
        </w:tc>
        <w:tc>
          <w:tcPr>
            <w:tcW w:w="825" w:type="dxa"/>
            <w:shd w:val="clear" w:color="auto" w:fill="auto"/>
            <w:vAlign w:val="center"/>
          </w:tcPr>
          <w:p w:rsidR="002D76A6" w:rsidRPr="000A4912" w:rsidRDefault="002D76A6" w:rsidP="001930B4">
            <w:pPr>
              <w:spacing w:after="0"/>
              <w:jc w:val="center"/>
              <w:rPr>
                <w:sz w:val="20"/>
                <w:szCs w:val="20"/>
              </w:rPr>
            </w:pPr>
          </w:p>
        </w:tc>
      </w:tr>
      <w:tr w:rsidR="002D76A6">
        <w:trPr>
          <w:trHeight w:val="936"/>
        </w:trPr>
        <w:tc>
          <w:tcPr>
            <w:tcW w:w="450" w:type="dxa"/>
            <w:shd w:val="clear" w:color="auto" w:fill="99CCFF"/>
            <w:vAlign w:val="center"/>
          </w:tcPr>
          <w:p w:rsidR="002D76A6" w:rsidRPr="000A4912" w:rsidRDefault="002D76A6" w:rsidP="001930B4">
            <w:pPr>
              <w:spacing w:after="0"/>
              <w:jc w:val="center"/>
              <w:rPr>
                <w:b/>
              </w:rPr>
            </w:pPr>
            <w:r w:rsidRPr="000A4912">
              <w:rPr>
                <w:b/>
              </w:rPr>
              <w:t>3</w:t>
            </w:r>
          </w:p>
        </w:tc>
        <w:tc>
          <w:tcPr>
            <w:tcW w:w="2052" w:type="dxa"/>
            <w:shd w:val="clear" w:color="auto" w:fill="auto"/>
            <w:vAlign w:val="center"/>
          </w:tcPr>
          <w:p w:rsidR="002D76A6" w:rsidRPr="00803951" w:rsidRDefault="002D76A6" w:rsidP="001930B4">
            <w:pPr>
              <w:spacing w:after="0"/>
              <w:rPr>
                <w:b/>
              </w:rPr>
            </w:pPr>
            <w:r w:rsidRPr="00803951">
              <w:rPr>
                <w:b/>
              </w:rPr>
              <w:t>Group Action Plan</w:t>
            </w:r>
          </w:p>
        </w:tc>
        <w:tc>
          <w:tcPr>
            <w:tcW w:w="2231" w:type="dxa"/>
            <w:shd w:val="clear" w:color="auto" w:fill="auto"/>
            <w:vAlign w:val="center"/>
          </w:tcPr>
          <w:p w:rsidR="002D76A6" w:rsidRPr="00803951" w:rsidRDefault="002D76A6" w:rsidP="001930B4">
            <w:pPr>
              <w:spacing w:after="0"/>
            </w:pPr>
            <w:r w:rsidRPr="00803951">
              <w:t>Proposal minimally identifies the area of study and what participants will do when group meets</w:t>
            </w:r>
          </w:p>
        </w:tc>
        <w:tc>
          <w:tcPr>
            <w:tcW w:w="2850" w:type="dxa"/>
            <w:shd w:val="clear" w:color="auto" w:fill="auto"/>
            <w:vAlign w:val="center"/>
          </w:tcPr>
          <w:p w:rsidR="002D76A6" w:rsidRPr="00803951" w:rsidRDefault="002D76A6" w:rsidP="001930B4">
            <w:pPr>
              <w:spacing w:after="0"/>
            </w:pPr>
            <w:r w:rsidRPr="00803951">
              <w:t>Proposal broadly identifies the area of study and what participants will do when group meets</w:t>
            </w:r>
          </w:p>
        </w:tc>
        <w:tc>
          <w:tcPr>
            <w:tcW w:w="2793" w:type="dxa"/>
            <w:shd w:val="clear" w:color="auto" w:fill="auto"/>
            <w:vAlign w:val="center"/>
          </w:tcPr>
          <w:p w:rsidR="002D76A6" w:rsidRPr="00803951" w:rsidRDefault="002D76A6" w:rsidP="001930B4">
            <w:pPr>
              <w:spacing w:after="0"/>
            </w:pPr>
            <w:r w:rsidRPr="00803951">
              <w:t>Proposal adequately identifies the area of study and what participants will do when group meets</w:t>
            </w:r>
          </w:p>
        </w:tc>
        <w:tc>
          <w:tcPr>
            <w:tcW w:w="3135" w:type="dxa"/>
            <w:shd w:val="clear" w:color="auto" w:fill="auto"/>
            <w:vAlign w:val="center"/>
          </w:tcPr>
          <w:p w:rsidR="002D76A6" w:rsidRPr="00803951" w:rsidRDefault="002D76A6" w:rsidP="001930B4">
            <w:pPr>
              <w:spacing w:after="0"/>
            </w:pPr>
            <w:r w:rsidRPr="00803951">
              <w:t>Proposal clearly identifies the area of study and what participants will do when group meets</w:t>
            </w:r>
          </w:p>
        </w:tc>
        <w:tc>
          <w:tcPr>
            <w:tcW w:w="825" w:type="dxa"/>
            <w:shd w:val="clear" w:color="auto" w:fill="auto"/>
            <w:vAlign w:val="center"/>
          </w:tcPr>
          <w:p w:rsidR="002D76A6" w:rsidRPr="000A4912" w:rsidRDefault="002D76A6" w:rsidP="001930B4">
            <w:pPr>
              <w:spacing w:after="0"/>
              <w:jc w:val="center"/>
              <w:rPr>
                <w:sz w:val="20"/>
                <w:szCs w:val="20"/>
              </w:rPr>
            </w:pPr>
          </w:p>
        </w:tc>
      </w:tr>
      <w:tr w:rsidR="002D76A6">
        <w:trPr>
          <w:trHeight w:val="936"/>
        </w:trPr>
        <w:tc>
          <w:tcPr>
            <w:tcW w:w="450" w:type="dxa"/>
            <w:shd w:val="clear" w:color="auto" w:fill="99CCFF"/>
            <w:vAlign w:val="center"/>
          </w:tcPr>
          <w:p w:rsidR="002D76A6" w:rsidRPr="000A4912" w:rsidRDefault="002D76A6" w:rsidP="001930B4">
            <w:pPr>
              <w:spacing w:after="0"/>
              <w:jc w:val="center"/>
              <w:rPr>
                <w:b/>
              </w:rPr>
            </w:pPr>
            <w:r w:rsidRPr="000A4912">
              <w:rPr>
                <w:b/>
              </w:rPr>
              <w:t>4</w:t>
            </w:r>
          </w:p>
        </w:tc>
        <w:tc>
          <w:tcPr>
            <w:tcW w:w="2052" w:type="dxa"/>
            <w:shd w:val="clear" w:color="auto" w:fill="auto"/>
            <w:vAlign w:val="center"/>
          </w:tcPr>
          <w:p w:rsidR="002D76A6" w:rsidRPr="00803951" w:rsidRDefault="002D76A6" w:rsidP="001930B4">
            <w:pPr>
              <w:spacing w:after="0"/>
              <w:rPr>
                <w:b/>
              </w:rPr>
            </w:pPr>
            <w:r w:rsidRPr="00803951">
              <w:rPr>
                <w:b/>
              </w:rPr>
              <w:t>Curriculum / Instruction</w:t>
            </w:r>
          </w:p>
        </w:tc>
        <w:tc>
          <w:tcPr>
            <w:tcW w:w="2231" w:type="dxa"/>
            <w:shd w:val="clear" w:color="auto" w:fill="auto"/>
            <w:vAlign w:val="center"/>
          </w:tcPr>
          <w:p w:rsidR="002D76A6" w:rsidRPr="00803951" w:rsidRDefault="002D76A6" w:rsidP="001930B4">
            <w:pPr>
              <w:spacing w:after="0"/>
            </w:pPr>
            <w:r w:rsidRPr="00803951">
              <w:t>Pro</w:t>
            </w:r>
            <w:r>
              <w:t>posal minimally identifies the curriculum/</w:t>
            </w:r>
            <w:r w:rsidRPr="00803951">
              <w:t>instruction area to be examined</w:t>
            </w:r>
          </w:p>
        </w:tc>
        <w:tc>
          <w:tcPr>
            <w:tcW w:w="2850" w:type="dxa"/>
            <w:shd w:val="clear" w:color="auto" w:fill="auto"/>
            <w:vAlign w:val="center"/>
          </w:tcPr>
          <w:p w:rsidR="002D76A6" w:rsidRPr="00803951" w:rsidRDefault="002D76A6" w:rsidP="001930B4">
            <w:pPr>
              <w:spacing w:after="0"/>
            </w:pPr>
            <w:r w:rsidRPr="00803951">
              <w:t>P</w:t>
            </w:r>
            <w:r>
              <w:t>roposal broadly identifies the curriculum/</w:t>
            </w:r>
            <w:r w:rsidRPr="00803951">
              <w:t>instruction area to be examined</w:t>
            </w:r>
          </w:p>
        </w:tc>
        <w:tc>
          <w:tcPr>
            <w:tcW w:w="2793" w:type="dxa"/>
            <w:shd w:val="clear" w:color="auto" w:fill="auto"/>
            <w:vAlign w:val="center"/>
          </w:tcPr>
          <w:p w:rsidR="002D76A6" w:rsidRPr="00803951" w:rsidRDefault="002D76A6" w:rsidP="001930B4">
            <w:pPr>
              <w:spacing w:after="0"/>
            </w:pPr>
            <w:r w:rsidRPr="00803951">
              <w:t>Prop</w:t>
            </w:r>
            <w:r>
              <w:t xml:space="preserve">osal adequately identifies the </w:t>
            </w:r>
            <w:r w:rsidRPr="00803951">
              <w:t>curricu</w:t>
            </w:r>
            <w:r>
              <w:t>lum/</w:t>
            </w:r>
            <w:r w:rsidRPr="00803951">
              <w:t>instruction area to be examined</w:t>
            </w:r>
          </w:p>
        </w:tc>
        <w:tc>
          <w:tcPr>
            <w:tcW w:w="3135" w:type="dxa"/>
            <w:shd w:val="clear" w:color="auto" w:fill="auto"/>
            <w:vAlign w:val="center"/>
          </w:tcPr>
          <w:p w:rsidR="002D76A6" w:rsidRPr="00803951" w:rsidRDefault="002D76A6" w:rsidP="001930B4">
            <w:pPr>
              <w:spacing w:after="0"/>
            </w:pPr>
            <w:r w:rsidRPr="00803951">
              <w:t>Proposal clearly articulates the connection between the to</w:t>
            </w:r>
            <w:r>
              <w:t>pic and the areas of curriculum/</w:t>
            </w:r>
            <w:r w:rsidRPr="00803951">
              <w:t>instruction to be examined</w:t>
            </w:r>
          </w:p>
        </w:tc>
        <w:tc>
          <w:tcPr>
            <w:tcW w:w="825" w:type="dxa"/>
            <w:shd w:val="clear" w:color="auto" w:fill="auto"/>
            <w:vAlign w:val="center"/>
          </w:tcPr>
          <w:p w:rsidR="002D76A6" w:rsidRPr="000A4912" w:rsidRDefault="002D76A6" w:rsidP="001930B4">
            <w:pPr>
              <w:spacing w:after="0"/>
              <w:jc w:val="center"/>
              <w:rPr>
                <w:sz w:val="20"/>
                <w:szCs w:val="20"/>
              </w:rPr>
            </w:pPr>
          </w:p>
        </w:tc>
      </w:tr>
      <w:tr w:rsidR="002D76A6">
        <w:trPr>
          <w:trHeight w:val="936"/>
        </w:trPr>
        <w:tc>
          <w:tcPr>
            <w:tcW w:w="450" w:type="dxa"/>
            <w:shd w:val="clear" w:color="auto" w:fill="99CCFF"/>
            <w:vAlign w:val="center"/>
          </w:tcPr>
          <w:p w:rsidR="002D76A6" w:rsidRPr="000A4912" w:rsidRDefault="002D76A6" w:rsidP="001930B4">
            <w:pPr>
              <w:spacing w:after="0"/>
              <w:jc w:val="center"/>
              <w:rPr>
                <w:b/>
              </w:rPr>
            </w:pPr>
            <w:r w:rsidRPr="000A4912">
              <w:rPr>
                <w:b/>
              </w:rPr>
              <w:t>5</w:t>
            </w:r>
          </w:p>
        </w:tc>
        <w:tc>
          <w:tcPr>
            <w:tcW w:w="2052" w:type="dxa"/>
            <w:shd w:val="clear" w:color="auto" w:fill="auto"/>
            <w:vAlign w:val="center"/>
          </w:tcPr>
          <w:p w:rsidR="002D76A6" w:rsidRPr="00803951" w:rsidRDefault="002D76A6" w:rsidP="001930B4">
            <w:pPr>
              <w:spacing w:after="0"/>
              <w:rPr>
                <w:b/>
              </w:rPr>
            </w:pPr>
            <w:r>
              <w:rPr>
                <w:b/>
              </w:rPr>
              <w:t>Evaluation of Learning</w:t>
            </w:r>
          </w:p>
        </w:tc>
        <w:tc>
          <w:tcPr>
            <w:tcW w:w="2231" w:type="dxa"/>
            <w:shd w:val="clear" w:color="auto" w:fill="auto"/>
            <w:vAlign w:val="center"/>
          </w:tcPr>
          <w:p w:rsidR="002D76A6" w:rsidRPr="00803951" w:rsidRDefault="002D76A6" w:rsidP="001930B4">
            <w:pPr>
              <w:spacing w:after="0"/>
            </w:pPr>
            <w:r w:rsidRPr="00803951">
              <w:t>Proposal minimally describes the outcomes to be achieved</w:t>
            </w:r>
          </w:p>
        </w:tc>
        <w:tc>
          <w:tcPr>
            <w:tcW w:w="2850" w:type="dxa"/>
            <w:shd w:val="clear" w:color="auto" w:fill="auto"/>
            <w:vAlign w:val="center"/>
          </w:tcPr>
          <w:p w:rsidR="002D76A6" w:rsidRPr="00803951" w:rsidRDefault="002D76A6" w:rsidP="001930B4">
            <w:pPr>
              <w:spacing w:after="0"/>
            </w:pPr>
            <w:r w:rsidRPr="00803951">
              <w:t>Proposal broadly describes the outcomes to be achieved</w:t>
            </w:r>
          </w:p>
        </w:tc>
        <w:tc>
          <w:tcPr>
            <w:tcW w:w="2793" w:type="dxa"/>
            <w:shd w:val="clear" w:color="auto" w:fill="auto"/>
            <w:vAlign w:val="center"/>
          </w:tcPr>
          <w:p w:rsidR="002D76A6" w:rsidRPr="00803951" w:rsidRDefault="002D76A6" w:rsidP="001930B4">
            <w:pPr>
              <w:spacing w:after="0"/>
            </w:pPr>
            <w:r w:rsidRPr="00803951">
              <w:t>Proposal adequately describes the outcomes to be achieved</w:t>
            </w:r>
          </w:p>
        </w:tc>
        <w:tc>
          <w:tcPr>
            <w:tcW w:w="3135" w:type="dxa"/>
            <w:shd w:val="clear" w:color="auto" w:fill="auto"/>
            <w:vAlign w:val="center"/>
          </w:tcPr>
          <w:p w:rsidR="002D76A6" w:rsidRPr="00803951" w:rsidRDefault="002D76A6" w:rsidP="001930B4">
            <w:pPr>
              <w:spacing w:after="0"/>
            </w:pPr>
            <w:r w:rsidRPr="00803951">
              <w:t>Proposal provides clearly articulated outcomes</w:t>
            </w:r>
            <w:r>
              <w:t xml:space="preserve"> and educators’ use of new knowledge and skills.</w:t>
            </w:r>
            <w:r w:rsidRPr="00803951">
              <w:t xml:space="preserve"> </w:t>
            </w:r>
          </w:p>
        </w:tc>
        <w:tc>
          <w:tcPr>
            <w:tcW w:w="825" w:type="dxa"/>
            <w:shd w:val="clear" w:color="auto" w:fill="auto"/>
            <w:vAlign w:val="center"/>
          </w:tcPr>
          <w:p w:rsidR="002D76A6" w:rsidRPr="000A4912" w:rsidRDefault="002D76A6" w:rsidP="001930B4">
            <w:pPr>
              <w:spacing w:after="0"/>
              <w:jc w:val="center"/>
              <w:rPr>
                <w:sz w:val="20"/>
                <w:szCs w:val="20"/>
              </w:rPr>
            </w:pPr>
          </w:p>
        </w:tc>
      </w:tr>
      <w:tr w:rsidR="002D76A6">
        <w:trPr>
          <w:trHeight w:val="936"/>
        </w:trPr>
        <w:tc>
          <w:tcPr>
            <w:tcW w:w="450" w:type="dxa"/>
            <w:shd w:val="clear" w:color="auto" w:fill="99CCFF"/>
            <w:vAlign w:val="center"/>
          </w:tcPr>
          <w:p w:rsidR="002D76A6" w:rsidRPr="000A4912" w:rsidRDefault="002D76A6" w:rsidP="001930B4">
            <w:pPr>
              <w:spacing w:after="0"/>
              <w:jc w:val="center"/>
              <w:rPr>
                <w:b/>
              </w:rPr>
            </w:pPr>
            <w:r>
              <w:rPr>
                <w:b/>
              </w:rPr>
              <w:t>6</w:t>
            </w:r>
          </w:p>
        </w:tc>
        <w:tc>
          <w:tcPr>
            <w:tcW w:w="2052" w:type="dxa"/>
            <w:shd w:val="clear" w:color="auto" w:fill="auto"/>
            <w:vAlign w:val="center"/>
          </w:tcPr>
          <w:p w:rsidR="002D76A6" w:rsidRDefault="002D76A6" w:rsidP="001930B4">
            <w:pPr>
              <w:spacing w:after="0"/>
              <w:rPr>
                <w:b/>
              </w:rPr>
            </w:pPr>
            <w:r>
              <w:rPr>
                <w:b/>
              </w:rPr>
              <w:t>Replication of Project</w:t>
            </w:r>
          </w:p>
        </w:tc>
        <w:tc>
          <w:tcPr>
            <w:tcW w:w="2231" w:type="dxa"/>
            <w:shd w:val="clear" w:color="auto" w:fill="auto"/>
            <w:vAlign w:val="center"/>
          </w:tcPr>
          <w:p w:rsidR="002D76A6" w:rsidRPr="00803951" w:rsidRDefault="002D76A6" w:rsidP="001930B4">
            <w:pPr>
              <w:spacing w:after="0"/>
            </w:pPr>
            <w:r>
              <w:t>Proposal minimally describes the manner in which the project outcomes will be shared</w:t>
            </w:r>
          </w:p>
        </w:tc>
        <w:tc>
          <w:tcPr>
            <w:tcW w:w="2850" w:type="dxa"/>
            <w:shd w:val="clear" w:color="auto" w:fill="auto"/>
            <w:vAlign w:val="center"/>
          </w:tcPr>
          <w:p w:rsidR="002D76A6" w:rsidRPr="00803951" w:rsidRDefault="002D76A6" w:rsidP="001930B4">
            <w:pPr>
              <w:spacing w:after="0"/>
            </w:pPr>
            <w:r>
              <w:t>Proposal broadly describes the manner in which the project outcomes will be shared</w:t>
            </w:r>
          </w:p>
        </w:tc>
        <w:tc>
          <w:tcPr>
            <w:tcW w:w="2793" w:type="dxa"/>
            <w:shd w:val="clear" w:color="auto" w:fill="auto"/>
            <w:vAlign w:val="center"/>
          </w:tcPr>
          <w:p w:rsidR="002D76A6" w:rsidRPr="00803951" w:rsidRDefault="002D76A6" w:rsidP="001930B4">
            <w:pPr>
              <w:spacing w:after="0"/>
            </w:pPr>
            <w:r>
              <w:t>Proposal adequately describes the manner in which the project outcomes will be shared</w:t>
            </w:r>
          </w:p>
        </w:tc>
        <w:tc>
          <w:tcPr>
            <w:tcW w:w="3135" w:type="dxa"/>
            <w:shd w:val="clear" w:color="auto" w:fill="auto"/>
            <w:vAlign w:val="center"/>
          </w:tcPr>
          <w:p w:rsidR="002D76A6" w:rsidRPr="00803951" w:rsidRDefault="002D76A6" w:rsidP="001930B4">
            <w:pPr>
              <w:spacing w:after="0"/>
            </w:pPr>
            <w:r>
              <w:t>Proposal provides clearly articulated manner in which the project outcomes will be shared</w:t>
            </w:r>
          </w:p>
        </w:tc>
        <w:tc>
          <w:tcPr>
            <w:tcW w:w="825" w:type="dxa"/>
            <w:shd w:val="clear" w:color="auto" w:fill="auto"/>
            <w:vAlign w:val="center"/>
          </w:tcPr>
          <w:p w:rsidR="002D76A6" w:rsidRPr="000A4912" w:rsidRDefault="002D76A6" w:rsidP="001930B4">
            <w:pPr>
              <w:spacing w:after="0"/>
              <w:jc w:val="center"/>
              <w:rPr>
                <w:sz w:val="20"/>
                <w:szCs w:val="20"/>
              </w:rPr>
            </w:pPr>
          </w:p>
        </w:tc>
      </w:tr>
      <w:tr w:rsidR="0091074A" w:rsidRPr="000A4912">
        <w:tc>
          <w:tcPr>
            <w:tcW w:w="450" w:type="dxa"/>
            <w:shd w:val="clear" w:color="auto" w:fill="99CCFF"/>
          </w:tcPr>
          <w:p w:rsidR="0091074A" w:rsidRPr="000A4912" w:rsidRDefault="0091074A" w:rsidP="001930B4">
            <w:pPr>
              <w:spacing w:after="0"/>
              <w:jc w:val="center"/>
              <w:rPr>
                <w:b/>
              </w:rPr>
            </w:pPr>
          </w:p>
        </w:tc>
        <w:tc>
          <w:tcPr>
            <w:tcW w:w="2052" w:type="dxa"/>
            <w:shd w:val="clear" w:color="auto" w:fill="99CCFF"/>
          </w:tcPr>
          <w:p w:rsidR="0091074A" w:rsidRPr="000A4912" w:rsidRDefault="0091074A" w:rsidP="001930B4">
            <w:pPr>
              <w:spacing w:after="0"/>
              <w:rPr>
                <w:b/>
              </w:rPr>
            </w:pPr>
            <w:r w:rsidRPr="000A4912">
              <w:rPr>
                <w:b/>
              </w:rPr>
              <w:t>Criteria</w:t>
            </w:r>
          </w:p>
        </w:tc>
        <w:tc>
          <w:tcPr>
            <w:tcW w:w="2231" w:type="dxa"/>
            <w:shd w:val="clear" w:color="auto" w:fill="99CCFF"/>
          </w:tcPr>
          <w:p w:rsidR="0091074A" w:rsidRPr="000A4912" w:rsidRDefault="0091074A" w:rsidP="001930B4">
            <w:pPr>
              <w:spacing w:after="0"/>
              <w:jc w:val="center"/>
              <w:rPr>
                <w:b/>
              </w:rPr>
            </w:pPr>
            <w:r w:rsidRPr="000A4912">
              <w:rPr>
                <w:b/>
              </w:rPr>
              <w:t>1</w:t>
            </w:r>
          </w:p>
        </w:tc>
        <w:tc>
          <w:tcPr>
            <w:tcW w:w="2850" w:type="dxa"/>
            <w:shd w:val="clear" w:color="auto" w:fill="99CCFF"/>
          </w:tcPr>
          <w:p w:rsidR="0091074A" w:rsidRPr="000A4912" w:rsidRDefault="0091074A" w:rsidP="001930B4">
            <w:pPr>
              <w:spacing w:after="0"/>
              <w:jc w:val="center"/>
              <w:rPr>
                <w:b/>
              </w:rPr>
            </w:pPr>
            <w:r w:rsidRPr="000A4912">
              <w:rPr>
                <w:b/>
              </w:rPr>
              <w:t>2</w:t>
            </w:r>
          </w:p>
        </w:tc>
        <w:tc>
          <w:tcPr>
            <w:tcW w:w="2793" w:type="dxa"/>
            <w:shd w:val="clear" w:color="auto" w:fill="99CCFF"/>
          </w:tcPr>
          <w:p w:rsidR="0091074A" w:rsidRPr="000A4912" w:rsidRDefault="0091074A" w:rsidP="001930B4">
            <w:pPr>
              <w:spacing w:after="0"/>
              <w:jc w:val="center"/>
              <w:rPr>
                <w:b/>
              </w:rPr>
            </w:pPr>
            <w:r w:rsidRPr="000A4912">
              <w:rPr>
                <w:b/>
              </w:rPr>
              <w:t>3</w:t>
            </w:r>
          </w:p>
        </w:tc>
        <w:tc>
          <w:tcPr>
            <w:tcW w:w="3135" w:type="dxa"/>
            <w:shd w:val="clear" w:color="auto" w:fill="99CCFF"/>
          </w:tcPr>
          <w:p w:rsidR="0091074A" w:rsidRPr="000A4912" w:rsidRDefault="0091074A" w:rsidP="001930B4">
            <w:pPr>
              <w:spacing w:after="0"/>
              <w:jc w:val="center"/>
              <w:rPr>
                <w:b/>
              </w:rPr>
            </w:pPr>
            <w:r w:rsidRPr="000A4912">
              <w:rPr>
                <w:b/>
              </w:rPr>
              <w:t>4</w:t>
            </w:r>
          </w:p>
        </w:tc>
        <w:tc>
          <w:tcPr>
            <w:tcW w:w="825" w:type="dxa"/>
            <w:shd w:val="clear" w:color="auto" w:fill="99CCFF"/>
          </w:tcPr>
          <w:p w:rsidR="0091074A" w:rsidRPr="000A4912" w:rsidRDefault="0091074A" w:rsidP="001930B4">
            <w:pPr>
              <w:spacing w:after="0"/>
              <w:jc w:val="center"/>
              <w:rPr>
                <w:b/>
              </w:rPr>
            </w:pPr>
            <w:r w:rsidRPr="000A4912">
              <w:rPr>
                <w:b/>
              </w:rPr>
              <w:t>Score</w:t>
            </w:r>
          </w:p>
        </w:tc>
      </w:tr>
    </w:tbl>
    <w:p w:rsidR="00D96A5D" w:rsidRPr="00D86E0C" w:rsidRDefault="00D96A5D" w:rsidP="00D86E0C">
      <w:pPr>
        <w:spacing w:after="0"/>
      </w:pPr>
    </w:p>
    <w:sectPr w:rsidR="00D96A5D" w:rsidRPr="00D86E0C" w:rsidSect="0091074A">
      <w:pgSz w:w="15840" w:h="12240" w:orient="landscape"/>
      <w:pgMar w:top="720" w:right="720" w:bottom="720" w:left="720" w:gutter="0"/>
      <w:docGrid w:linePitch="360"/>
      <w:printerSettings r:id="rId9"/>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390" w:rsidRDefault="00C30390" w:rsidP="00DC3232">
      <w:pPr>
        <w:spacing w:after="0" w:line="240" w:lineRule="auto"/>
      </w:pPr>
      <w:r>
        <w:separator/>
      </w:r>
    </w:p>
  </w:endnote>
  <w:endnote w:type="continuationSeparator" w:id="0">
    <w:p w:rsidR="00C30390" w:rsidRDefault="00C30390" w:rsidP="00DC32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390" w:rsidRDefault="00C30390" w:rsidP="00DC3232">
      <w:pPr>
        <w:spacing w:after="0" w:line="240" w:lineRule="auto"/>
      </w:pPr>
      <w:r>
        <w:separator/>
      </w:r>
    </w:p>
  </w:footnote>
  <w:footnote w:type="continuationSeparator" w:id="0">
    <w:p w:rsidR="00C30390" w:rsidRDefault="00C30390" w:rsidP="00DC3232">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390" w:rsidRDefault="00C30390" w:rsidP="001930B4">
    <w:pPr>
      <w:pStyle w:val="Header"/>
      <w:jc w:val="center"/>
    </w:pPr>
    <w:r>
      <w:rPr>
        <w:b/>
        <w:noProof/>
        <w:sz w:val="28"/>
      </w:rPr>
      <w:drawing>
        <wp:anchor distT="0" distB="0" distL="114300" distR="114300" simplePos="0" relativeHeight="251658240" behindDoc="1" locked="0" layoutInCell="1" allowOverlap="1">
          <wp:simplePos x="0" y="0"/>
          <wp:positionH relativeFrom="column">
            <wp:posOffset>118533</wp:posOffset>
          </wp:positionH>
          <wp:positionV relativeFrom="paragraph">
            <wp:posOffset>-114300</wp:posOffset>
          </wp:positionV>
          <wp:extent cx="728134" cy="677333"/>
          <wp:effectExtent l="2540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ve:AlternateContent xmlns:ma="http://schemas.microsoft.com/office/mac/drawingml/2008/main">
                  <ve:Choice Requires="ma">
                    <pic:blipFill>
                      <a:blip r:embed="rId1"/>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2"/>
                      <a:srcRect/>
                      <a:stretch>
                        <a:fillRect/>
                      </a:stretch>
                    </pic:blipFill>
                  </ve:Fallback>
                </ve:AlternateContent>
                <pic:spPr bwMode="auto">
                  <a:xfrm>
                    <a:off x="0" y="0"/>
                    <a:ext cx="728134" cy="677333"/>
                  </a:xfrm>
                  <a:prstGeom prst="rect">
                    <a:avLst/>
                  </a:prstGeom>
                  <a:noFill/>
                  <a:ln w="9525">
                    <a:noFill/>
                    <a:miter lim="800000"/>
                    <a:headEnd/>
                    <a:tailEnd/>
                  </a:ln>
                </pic:spPr>
              </pic:pic>
            </a:graphicData>
          </a:graphic>
        </wp:anchor>
      </w:drawing>
    </w:r>
    <w:r w:rsidRPr="005A1996">
      <w:rPr>
        <w:b/>
        <w:sz w:val="28"/>
      </w:rPr>
      <w:t>Teaching is the Core</w:t>
    </w:r>
  </w:p>
  <w:p w:rsidR="00C30390" w:rsidRDefault="00C30390" w:rsidP="00DC3232">
    <w:pPr>
      <w:pStyle w:val="Header"/>
      <w:jc w:val="center"/>
    </w:pPr>
  </w:p>
  <w:p w:rsidR="00C30390" w:rsidRDefault="00C30390" w:rsidP="00DC3232">
    <w:pPr>
      <w:pStyle w:val="Header"/>
      <w:jc w:val="cent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0"/>
    <w:lvl w:ilvl="0">
      <w:numFmt w:val="bullet"/>
      <w:lvlText w:val=""/>
      <w:lvlJc w:val="left"/>
      <w:pPr>
        <w:tabs>
          <w:tab w:val="num" w:pos="1080"/>
        </w:tabs>
        <w:ind w:left="1080" w:hanging="360"/>
      </w:pPr>
      <w:rPr>
        <w:rFonts w:ascii="Symbol" w:hAnsi="Symbol" w:hint="default"/>
      </w:rPr>
    </w:lvl>
  </w:abstractNum>
  <w:abstractNum w:abstractNumId="1">
    <w:nsid w:val="00000004"/>
    <w:multiLevelType w:val="singleLevel"/>
    <w:tmpl w:val="00000000"/>
    <w:lvl w:ilvl="0">
      <w:numFmt w:val="bullet"/>
      <w:lvlText w:val=""/>
      <w:lvlJc w:val="left"/>
      <w:pPr>
        <w:tabs>
          <w:tab w:val="num" w:pos="1080"/>
        </w:tabs>
        <w:ind w:left="1080" w:hanging="360"/>
      </w:pPr>
      <w:rPr>
        <w:rFonts w:ascii="Symbol" w:hAnsi="Symbol" w:hint="default"/>
      </w:rPr>
    </w:lvl>
  </w:abstractNum>
  <w:abstractNum w:abstractNumId="2">
    <w:nsid w:val="054B3E2F"/>
    <w:multiLevelType w:val="hybridMultilevel"/>
    <w:tmpl w:val="8CA044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7483BD8"/>
    <w:multiLevelType w:val="hybridMultilevel"/>
    <w:tmpl w:val="7A42B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D51CB3"/>
    <w:multiLevelType w:val="hybridMultilevel"/>
    <w:tmpl w:val="59B01E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5F1147"/>
    <w:multiLevelType w:val="hybridMultilevel"/>
    <w:tmpl w:val="BF8A913A"/>
    <w:lvl w:ilvl="0" w:tplc="D9B6C352">
      <w:start w:val="1"/>
      <w:numFmt w:val="decimal"/>
      <w:lvlText w:val="%1."/>
      <w:lvlJc w:val="left"/>
      <w:pPr>
        <w:tabs>
          <w:tab w:val="num" w:pos="1160"/>
        </w:tabs>
        <w:ind w:left="1160" w:hanging="360"/>
      </w:pPr>
      <w:rPr>
        <w:rFonts w:hint="default"/>
      </w:rPr>
    </w:lvl>
    <w:lvl w:ilvl="1" w:tplc="04090019" w:tentative="1">
      <w:start w:val="1"/>
      <w:numFmt w:val="lowerLetter"/>
      <w:lvlText w:val="%2."/>
      <w:lvlJc w:val="left"/>
      <w:pPr>
        <w:tabs>
          <w:tab w:val="num" w:pos="1880"/>
        </w:tabs>
        <w:ind w:left="1880" w:hanging="360"/>
      </w:pPr>
    </w:lvl>
    <w:lvl w:ilvl="2" w:tplc="0409001B" w:tentative="1">
      <w:start w:val="1"/>
      <w:numFmt w:val="lowerRoman"/>
      <w:lvlText w:val="%3."/>
      <w:lvlJc w:val="right"/>
      <w:pPr>
        <w:tabs>
          <w:tab w:val="num" w:pos="2600"/>
        </w:tabs>
        <w:ind w:left="2600" w:hanging="180"/>
      </w:pPr>
    </w:lvl>
    <w:lvl w:ilvl="3" w:tplc="0409000F" w:tentative="1">
      <w:start w:val="1"/>
      <w:numFmt w:val="decimal"/>
      <w:lvlText w:val="%4."/>
      <w:lvlJc w:val="left"/>
      <w:pPr>
        <w:tabs>
          <w:tab w:val="num" w:pos="3320"/>
        </w:tabs>
        <w:ind w:left="3320" w:hanging="360"/>
      </w:pPr>
    </w:lvl>
    <w:lvl w:ilvl="4" w:tplc="04090019" w:tentative="1">
      <w:start w:val="1"/>
      <w:numFmt w:val="lowerLetter"/>
      <w:lvlText w:val="%5."/>
      <w:lvlJc w:val="left"/>
      <w:pPr>
        <w:tabs>
          <w:tab w:val="num" w:pos="4040"/>
        </w:tabs>
        <w:ind w:left="4040" w:hanging="360"/>
      </w:pPr>
    </w:lvl>
    <w:lvl w:ilvl="5" w:tplc="0409001B" w:tentative="1">
      <w:start w:val="1"/>
      <w:numFmt w:val="lowerRoman"/>
      <w:lvlText w:val="%6."/>
      <w:lvlJc w:val="right"/>
      <w:pPr>
        <w:tabs>
          <w:tab w:val="num" w:pos="4760"/>
        </w:tabs>
        <w:ind w:left="4760" w:hanging="180"/>
      </w:pPr>
    </w:lvl>
    <w:lvl w:ilvl="6" w:tplc="0409000F" w:tentative="1">
      <w:start w:val="1"/>
      <w:numFmt w:val="decimal"/>
      <w:lvlText w:val="%7."/>
      <w:lvlJc w:val="left"/>
      <w:pPr>
        <w:tabs>
          <w:tab w:val="num" w:pos="5480"/>
        </w:tabs>
        <w:ind w:left="5480" w:hanging="360"/>
      </w:pPr>
    </w:lvl>
    <w:lvl w:ilvl="7" w:tplc="04090019" w:tentative="1">
      <w:start w:val="1"/>
      <w:numFmt w:val="lowerLetter"/>
      <w:lvlText w:val="%8."/>
      <w:lvlJc w:val="left"/>
      <w:pPr>
        <w:tabs>
          <w:tab w:val="num" w:pos="6200"/>
        </w:tabs>
        <w:ind w:left="6200" w:hanging="360"/>
      </w:pPr>
    </w:lvl>
    <w:lvl w:ilvl="8" w:tplc="0409001B" w:tentative="1">
      <w:start w:val="1"/>
      <w:numFmt w:val="lowerRoman"/>
      <w:lvlText w:val="%9."/>
      <w:lvlJc w:val="right"/>
      <w:pPr>
        <w:tabs>
          <w:tab w:val="num" w:pos="6920"/>
        </w:tabs>
        <w:ind w:left="6920" w:hanging="180"/>
      </w:pPr>
    </w:lvl>
  </w:abstractNum>
  <w:abstractNum w:abstractNumId="6">
    <w:nsid w:val="302D6345"/>
    <w:multiLevelType w:val="hybridMultilevel"/>
    <w:tmpl w:val="0BFAD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786EF7"/>
    <w:multiLevelType w:val="hybridMultilevel"/>
    <w:tmpl w:val="EE9A1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90470C"/>
    <w:multiLevelType w:val="hybridMultilevel"/>
    <w:tmpl w:val="D6E6F0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778B5AD2"/>
    <w:multiLevelType w:val="hybridMultilevel"/>
    <w:tmpl w:val="5FFE2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8"/>
  </w:num>
  <w:num w:numId="4">
    <w:abstractNumId w:val="3"/>
  </w:num>
  <w:num w:numId="5">
    <w:abstractNumId w:val="9"/>
  </w:num>
  <w:num w:numId="6">
    <w:abstractNumId w:val="6"/>
  </w:num>
  <w:num w:numId="7">
    <w:abstractNumId w:val="7"/>
  </w:num>
  <w:num w:numId="8">
    <w:abstractNumId w:val="0"/>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F630F9"/>
    <w:rsid w:val="00040B2D"/>
    <w:rsid w:val="000551AC"/>
    <w:rsid w:val="000A4385"/>
    <w:rsid w:val="000B1597"/>
    <w:rsid w:val="000E160B"/>
    <w:rsid w:val="00153EAA"/>
    <w:rsid w:val="00166D12"/>
    <w:rsid w:val="00173040"/>
    <w:rsid w:val="001930B4"/>
    <w:rsid w:val="0019471C"/>
    <w:rsid w:val="001B248C"/>
    <w:rsid w:val="00214587"/>
    <w:rsid w:val="00214D25"/>
    <w:rsid w:val="002479A3"/>
    <w:rsid w:val="00273B21"/>
    <w:rsid w:val="00292885"/>
    <w:rsid w:val="002943BE"/>
    <w:rsid w:val="002D76A6"/>
    <w:rsid w:val="002F2360"/>
    <w:rsid w:val="003126B7"/>
    <w:rsid w:val="00330677"/>
    <w:rsid w:val="00356513"/>
    <w:rsid w:val="003609B6"/>
    <w:rsid w:val="003766D0"/>
    <w:rsid w:val="00395ECC"/>
    <w:rsid w:val="0039778D"/>
    <w:rsid w:val="003A2D16"/>
    <w:rsid w:val="003B30B8"/>
    <w:rsid w:val="003F5782"/>
    <w:rsid w:val="00455365"/>
    <w:rsid w:val="004607EA"/>
    <w:rsid w:val="004726F0"/>
    <w:rsid w:val="004941D9"/>
    <w:rsid w:val="004C5DDC"/>
    <w:rsid w:val="004F15A2"/>
    <w:rsid w:val="005A1996"/>
    <w:rsid w:val="005B0BC4"/>
    <w:rsid w:val="005C2C55"/>
    <w:rsid w:val="005E11B1"/>
    <w:rsid w:val="005F7EE8"/>
    <w:rsid w:val="00603290"/>
    <w:rsid w:val="0060567D"/>
    <w:rsid w:val="00617AB7"/>
    <w:rsid w:val="00694A30"/>
    <w:rsid w:val="006D4AFD"/>
    <w:rsid w:val="006E235D"/>
    <w:rsid w:val="006E3A2C"/>
    <w:rsid w:val="006E4322"/>
    <w:rsid w:val="00700E67"/>
    <w:rsid w:val="00706486"/>
    <w:rsid w:val="00716F78"/>
    <w:rsid w:val="00756A1E"/>
    <w:rsid w:val="00770090"/>
    <w:rsid w:val="00777A7F"/>
    <w:rsid w:val="00786401"/>
    <w:rsid w:val="00786460"/>
    <w:rsid w:val="007C3C94"/>
    <w:rsid w:val="008F36BF"/>
    <w:rsid w:val="008F5F5B"/>
    <w:rsid w:val="0091074A"/>
    <w:rsid w:val="00966249"/>
    <w:rsid w:val="00986F07"/>
    <w:rsid w:val="00A337C4"/>
    <w:rsid w:val="00A94FF8"/>
    <w:rsid w:val="00AE0D9F"/>
    <w:rsid w:val="00B53221"/>
    <w:rsid w:val="00B7556C"/>
    <w:rsid w:val="00BD32A5"/>
    <w:rsid w:val="00BF3FEC"/>
    <w:rsid w:val="00C30390"/>
    <w:rsid w:val="00C43121"/>
    <w:rsid w:val="00C54644"/>
    <w:rsid w:val="00C8283D"/>
    <w:rsid w:val="00C83848"/>
    <w:rsid w:val="00CC763E"/>
    <w:rsid w:val="00D105FB"/>
    <w:rsid w:val="00D27ECE"/>
    <w:rsid w:val="00D54194"/>
    <w:rsid w:val="00D86E0C"/>
    <w:rsid w:val="00D96230"/>
    <w:rsid w:val="00D96A5D"/>
    <w:rsid w:val="00DB29E9"/>
    <w:rsid w:val="00DC3232"/>
    <w:rsid w:val="00DE4B10"/>
    <w:rsid w:val="00E03E6F"/>
    <w:rsid w:val="00E207AF"/>
    <w:rsid w:val="00E32786"/>
    <w:rsid w:val="00EE747C"/>
    <w:rsid w:val="00F54FCE"/>
    <w:rsid w:val="00F630F9"/>
    <w:rsid w:val="00F840CA"/>
    <w:rsid w:val="00FB13E7"/>
    <w:rsid w:val="00FD1132"/>
    <w:rsid w:val="00FF33CA"/>
  </w:rsids>
  <m:mathPr>
    <m:mathFont m:val="Arial Black"/>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D25"/>
  </w:style>
  <w:style w:type="paragraph" w:styleId="Heading3">
    <w:name w:val="heading 3"/>
    <w:basedOn w:val="Normal"/>
    <w:next w:val="Normal"/>
    <w:link w:val="Heading3Char"/>
    <w:qFormat/>
    <w:rsid w:val="0039778D"/>
    <w:pPr>
      <w:keepNext/>
      <w:spacing w:after="0" w:line="240" w:lineRule="auto"/>
      <w:outlineLvl w:val="2"/>
    </w:pPr>
    <w:rPr>
      <w:rFonts w:ascii="Times" w:eastAsia="Times" w:hAnsi="Times" w:cs="Times New Roman"/>
      <w:b/>
      <w:sz w:val="32"/>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A337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C2C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C55"/>
    <w:rPr>
      <w:rFonts w:ascii="Tahoma" w:hAnsi="Tahoma" w:cs="Tahoma"/>
      <w:sz w:val="16"/>
      <w:szCs w:val="16"/>
    </w:rPr>
  </w:style>
  <w:style w:type="paragraph" w:styleId="ListParagraph">
    <w:name w:val="List Paragraph"/>
    <w:basedOn w:val="Normal"/>
    <w:uiPriority w:val="34"/>
    <w:qFormat/>
    <w:rsid w:val="005C2C55"/>
    <w:pPr>
      <w:ind w:left="720"/>
      <w:contextualSpacing/>
    </w:pPr>
  </w:style>
  <w:style w:type="paragraph" w:styleId="Header">
    <w:name w:val="header"/>
    <w:basedOn w:val="Normal"/>
    <w:link w:val="HeaderChar"/>
    <w:uiPriority w:val="99"/>
    <w:unhideWhenUsed/>
    <w:rsid w:val="00DC32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232"/>
  </w:style>
  <w:style w:type="paragraph" w:styleId="Footer">
    <w:name w:val="footer"/>
    <w:basedOn w:val="Normal"/>
    <w:link w:val="FooterChar"/>
    <w:uiPriority w:val="99"/>
    <w:unhideWhenUsed/>
    <w:rsid w:val="00DC32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232"/>
  </w:style>
  <w:style w:type="character" w:customStyle="1" w:styleId="Heading3Char">
    <w:name w:val="Heading 3 Char"/>
    <w:basedOn w:val="DefaultParagraphFont"/>
    <w:link w:val="Heading3"/>
    <w:rsid w:val="0039778D"/>
    <w:rPr>
      <w:rFonts w:ascii="Times" w:eastAsia="Times" w:hAnsi="Times" w:cs="Times New Roman"/>
      <w:b/>
      <w:sz w:val="32"/>
      <w:szCs w:val="20"/>
    </w:rPr>
  </w:style>
  <w:style w:type="paragraph" w:styleId="BodyText">
    <w:name w:val="Body Text"/>
    <w:basedOn w:val="Normal"/>
    <w:link w:val="BodyTextChar"/>
    <w:rsid w:val="0039778D"/>
    <w:pPr>
      <w:spacing w:after="0" w:line="240" w:lineRule="auto"/>
    </w:pPr>
    <w:rPr>
      <w:rFonts w:ascii="Times" w:eastAsia="Times" w:hAnsi="Times" w:cs="Times New Roman"/>
      <w:b/>
      <w:sz w:val="28"/>
      <w:szCs w:val="20"/>
    </w:rPr>
  </w:style>
  <w:style w:type="character" w:customStyle="1" w:styleId="BodyTextChar">
    <w:name w:val="Body Text Char"/>
    <w:basedOn w:val="DefaultParagraphFont"/>
    <w:link w:val="BodyText"/>
    <w:rsid w:val="0039778D"/>
    <w:rPr>
      <w:rFonts w:ascii="Times" w:eastAsia="Times" w:hAnsi="Times" w:cs="Times New Roman"/>
      <w:b/>
      <w:sz w:val="28"/>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7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C2C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C55"/>
    <w:rPr>
      <w:rFonts w:ascii="Tahoma" w:hAnsi="Tahoma" w:cs="Tahoma"/>
      <w:sz w:val="16"/>
      <w:szCs w:val="16"/>
    </w:rPr>
  </w:style>
  <w:style w:type="paragraph" w:styleId="ListParagraph">
    <w:name w:val="List Paragraph"/>
    <w:basedOn w:val="Normal"/>
    <w:uiPriority w:val="34"/>
    <w:qFormat/>
    <w:rsid w:val="005C2C55"/>
    <w:pPr>
      <w:ind w:left="720"/>
      <w:contextualSpacing/>
    </w:pPr>
  </w:style>
  <w:style w:type="paragraph" w:styleId="Header">
    <w:name w:val="header"/>
    <w:basedOn w:val="Normal"/>
    <w:link w:val="HeaderChar"/>
    <w:uiPriority w:val="99"/>
    <w:unhideWhenUsed/>
    <w:rsid w:val="00DC32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232"/>
  </w:style>
  <w:style w:type="paragraph" w:styleId="Footer">
    <w:name w:val="footer"/>
    <w:basedOn w:val="Normal"/>
    <w:link w:val="FooterChar"/>
    <w:uiPriority w:val="99"/>
    <w:unhideWhenUsed/>
    <w:rsid w:val="00DC32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232"/>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printerSettings" Target="printerSettings/printerSettings1.bin"/><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df"/><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EE8C0-822B-E045-80A7-7A9F73567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1097</Words>
  <Characters>6255</Characters>
  <Application>Microsoft Macintosh Word</Application>
  <DocSecurity>0</DocSecurity>
  <Lines>52</Lines>
  <Paragraphs>12</Paragraphs>
  <ScaleCrop>false</ScaleCrop>
  <HeadingPairs>
    <vt:vector size="2" baseType="variant">
      <vt:variant>
        <vt:lpstr>Title</vt:lpstr>
      </vt:variant>
      <vt:variant>
        <vt:i4>1</vt:i4>
      </vt:variant>
    </vt:vector>
  </HeadingPairs>
  <TitlesOfParts>
    <vt:vector size="1" baseType="lpstr">
      <vt:lpstr/>
    </vt:vector>
  </TitlesOfParts>
  <Company>West Genesee Central School District</Company>
  <LinksUpToDate>false</LinksUpToDate>
  <CharactersWithSpaces>7681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Genesee Central School District</dc:creator>
  <cp:lastModifiedBy>Deborah Stout Director</cp:lastModifiedBy>
  <cp:revision>2</cp:revision>
  <cp:lastPrinted>2017-06-22T15:43:00Z</cp:lastPrinted>
  <dcterms:created xsi:type="dcterms:W3CDTF">2017-06-22T15:44:00Z</dcterms:created>
  <dcterms:modified xsi:type="dcterms:W3CDTF">2017-06-22T15:44:00Z</dcterms:modified>
</cp:coreProperties>
</file>